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E1C" w:rsidRPr="004E6E1C" w:rsidRDefault="004E6E1C" w:rsidP="00FE3373">
      <w:pPr>
        <w:pStyle w:val="NoSpacing"/>
        <w:rPr>
          <w:rFonts w:ascii="Lucida Handwriting" w:hAnsi="Lucida Handwriting"/>
          <w:color w:val="000000" w:themeColor="text1"/>
          <w:sz w:val="2"/>
          <w:szCs w:val="24"/>
          <w:u w:val="single"/>
          <w:shd w:val="clear" w:color="auto" w:fill="FFFFFF"/>
        </w:rPr>
      </w:pPr>
    </w:p>
    <w:p w:rsidR="004E6E1C" w:rsidRDefault="0075671B" w:rsidP="00FE3373">
      <w:pPr>
        <w:pStyle w:val="NoSpacing"/>
        <w:rPr>
          <w:rFonts w:ascii="Palatino Linotype" w:hAnsi="Palatino Linotype"/>
          <w:color w:val="000000" w:themeColor="text1"/>
          <w:sz w:val="40"/>
          <w:szCs w:val="24"/>
          <w:u w:val="single"/>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nguage of Flowers" style="width:530pt;height:328.75pt">
            <v:imagedata r:id="rId5" r:href="rId6"/>
          </v:shape>
        </w:pict>
      </w:r>
    </w:p>
    <w:p w:rsidR="00FE3373" w:rsidRPr="00FE3373" w:rsidRDefault="00FE3373" w:rsidP="00FE3373">
      <w:pPr>
        <w:pStyle w:val="NoSpacing"/>
        <w:rPr>
          <w:rFonts w:ascii="Palatino Linotype" w:hAnsi="Palatino Linotype"/>
          <w:color w:val="000000" w:themeColor="text1"/>
          <w:sz w:val="40"/>
          <w:szCs w:val="24"/>
          <w:u w:val="single"/>
          <w:shd w:val="clear" w:color="auto" w:fill="FFFFFF"/>
        </w:rPr>
      </w:pPr>
    </w:p>
    <w:p w:rsidR="00FE3373" w:rsidRDefault="00FE3373" w:rsidP="00FE3373">
      <w:pPr>
        <w:pStyle w:val="NoSpacing"/>
        <w:jc w:val="both"/>
        <w:rPr>
          <w:rFonts w:ascii="Palatino Linotype" w:hAnsi="Palatino Linotype" w:cs="Arial"/>
          <w:color w:val="000000" w:themeColor="text1"/>
          <w:sz w:val="24"/>
          <w:szCs w:val="24"/>
          <w:shd w:val="clear" w:color="auto" w:fill="FFFFFF"/>
        </w:rPr>
      </w:pPr>
      <w:r w:rsidRPr="00294EAF">
        <w:rPr>
          <w:rFonts w:ascii="Palatino Linotype" w:hAnsi="Palatino Linotype"/>
          <w:color w:val="000000" w:themeColor="text1"/>
          <w:sz w:val="32"/>
          <w:szCs w:val="24"/>
          <w:shd w:val="clear" w:color="auto" w:fill="FFFFFF"/>
        </w:rPr>
        <w:t>Floriography</w:t>
      </w:r>
      <w:r w:rsidRPr="00FE3373">
        <w:rPr>
          <w:rFonts w:ascii="Palatino Linotype" w:hAnsi="Palatino Linotype"/>
          <w:color w:val="000000" w:themeColor="text1"/>
          <w:sz w:val="24"/>
          <w:szCs w:val="24"/>
          <w:shd w:val="clear" w:color="auto" w:fill="FFFFFF"/>
        </w:rPr>
        <w:t xml:space="preserve"> is the 'language of flowers'. Dating back to the Victorian times floriography was used as a means of coded communication through various flowers and floral arrangements, allowing people to express feelings which otherwise could not be spoken.</w:t>
      </w:r>
      <w:r>
        <w:rPr>
          <w:rFonts w:ascii="Palatino Linotype" w:hAnsi="Palatino Linotype"/>
          <w:color w:val="000000" w:themeColor="text1"/>
          <w:sz w:val="24"/>
          <w:szCs w:val="24"/>
          <w:shd w:val="clear" w:color="auto" w:fill="FFFFFF"/>
        </w:rPr>
        <w:t xml:space="preserve">  A</w:t>
      </w:r>
      <w:r w:rsidRPr="00FE3373">
        <w:rPr>
          <w:rFonts w:ascii="Palatino Linotype" w:hAnsi="Palatino Linotype" w:cs="Arial"/>
          <w:color w:val="000000" w:themeColor="text1"/>
          <w:sz w:val="24"/>
          <w:szCs w:val="24"/>
          <w:shd w:val="clear" w:color="auto" w:fill="FFFFFF"/>
        </w:rPr>
        <w:t>lthough the use o</w:t>
      </w:r>
      <w:r>
        <w:rPr>
          <w:rFonts w:ascii="Palatino Linotype" w:hAnsi="Palatino Linotype" w:cs="Arial"/>
          <w:color w:val="000000" w:themeColor="text1"/>
          <w:sz w:val="24"/>
          <w:szCs w:val="24"/>
          <w:shd w:val="clear" w:color="auto" w:fill="FFFFFF"/>
        </w:rPr>
        <w:t>f flowers</w:t>
      </w:r>
      <w:r w:rsidRPr="00FE3373">
        <w:rPr>
          <w:rFonts w:ascii="Palatino Linotype" w:hAnsi="Palatino Linotype" w:cs="Arial"/>
          <w:color w:val="000000" w:themeColor="text1"/>
          <w:sz w:val="24"/>
          <w:szCs w:val="24"/>
          <w:shd w:val="clear" w:color="auto" w:fill="FFFFFF"/>
        </w:rPr>
        <w:t> to convey messages had been used in Persia and the Middle East,</w:t>
      </w:r>
      <w:r w:rsidR="004E6E1C">
        <w:rPr>
          <w:rFonts w:ascii="Palatino Linotype" w:hAnsi="Palatino Linotype" w:cs="Arial"/>
          <w:color w:val="000000" w:themeColor="text1"/>
          <w:sz w:val="24"/>
          <w:szCs w:val="24"/>
          <w:shd w:val="clear" w:color="auto" w:fill="FFFFFF"/>
        </w:rPr>
        <w:t xml:space="preserve"> it was during the Victorian Period</w:t>
      </w:r>
      <w:r w:rsidRPr="00FE3373">
        <w:rPr>
          <w:rFonts w:ascii="Palatino Linotype" w:hAnsi="Palatino Linotype" w:cs="Arial"/>
          <w:color w:val="000000" w:themeColor="text1"/>
          <w:sz w:val="24"/>
          <w:szCs w:val="24"/>
          <w:shd w:val="clear" w:color="auto" w:fill="FFFFFF"/>
        </w:rPr>
        <w:t xml:space="preserve"> and the publication of flower dictionaries explaining the meaning of plants, flowers and herbs, that the tradition began to spread throughout England. Soon it became popular to use flowers to send secretive </w:t>
      </w:r>
      <w:r w:rsidR="004E6E1C">
        <w:rPr>
          <w:rFonts w:ascii="Palatino Linotype" w:hAnsi="Palatino Linotype" w:cs="Arial"/>
          <w:color w:val="000000" w:themeColor="text1"/>
          <w:sz w:val="24"/>
          <w:szCs w:val="24"/>
          <w:shd w:val="clear" w:color="auto" w:fill="FFFFFF"/>
        </w:rPr>
        <w:t>messages. Though often used</w:t>
      </w:r>
      <w:r w:rsidRPr="00FE3373">
        <w:rPr>
          <w:rFonts w:ascii="Palatino Linotype" w:hAnsi="Palatino Linotype" w:cs="Arial"/>
          <w:color w:val="000000" w:themeColor="text1"/>
          <w:sz w:val="24"/>
          <w:szCs w:val="24"/>
          <w:shd w:val="clear" w:color="auto" w:fill="FFFFFF"/>
        </w:rPr>
        <w:t xml:space="preserve"> to relay positive messages of interest, affection and love, flowers could also send a negative message and at times, the same flower could have opposite meanings depending on how it was arranged or delivered.</w:t>
      </w:r>
    </w:p>
    <w:p w:rsidR="004E6E1C" w:rsidRDefault="004E6E1C" w:rsidP="00FE3373">
      <w:pPr>
        <w:shd w:val="clear" w:color="auto" w:fill="FFFFFF"/>
        <w:spacing w:after="173" w:line="240" w:lineRule="auto"/>
        <w:jc w:val="both"/>
        <w:rPr>
          <w:rFonts w:ascii="Palatino Linotype" w:eastAsia="Times New Roman" w:hAnsi="Palatino Linotype" w:cs="Arial"/>
          <w:color w:val="000000" w:themeColor="text1"/>
          <w:sz w:val="24"/>
          <w:szCs w:val="28"/>
          <w:lang w:eastAsia="en-GB"/>
        </w:rPr>
      </w:pPr>
    </w:p>
    <w:p w:rsidR="00FE3373" w:rsidRDefault="00FE3373" w:rsidP="00FE3373">
      <w:pPr>
        <w:shd w:val="clear" w:color="auto" w:fill="FFFFFF"/>
        <w:spacing w:after="173" w:line="240" w:lineRule="auto"/>
        <w:jc w:val="both"/>
        <w:rPr>
          <w:rFonts w:ascii="Palatino Linotype" w:eastAsia="Times New Roman" w:hAnsi="Palatino Linotype" w:cs="Arial"/>
          <w:color w:val="000000" w:themeColor="text1"/>
          <w:sz w:val="24"/>
          <w:szCs w:val="28"/>
          <w:lang w:eastAsia="en-GB"/>
        </w:rPr>
      </w:pPr>
      <w:r w:rsidRPr="00FE3373">
        <w:rPr>
          <w:rFonts w:ascii="Palatino Linotype" w:eastAsia="Times New Roman" w:hAnsi="Palatino Linotype" w:cs="Arial"/>
          <w:color w:val="000000" w:themeColor="text1"/>
          <w:sz w:val="24"/>
          <w:szCs w:val="28"/>
          <w:lang w:eastAsia="en-GB"/>
        </w:rPr>
        <w:t>Much of Victorian etiquette was dictated by who was around to observe the behaviours and manners of others. There was a clear distinction between upper class, middle-class, and the poor. Proper etiquette often limited communications based on people of another social status, of a different gender, or within social situations.</w:t>
      </w:r>
      <w:r w:rsidR="004E6E1C">
        <w:rPr>
          <w:rFonts w:ascii="Palatino Linotype" w:eastAsia="Times New Roman" w:hAnsi="Palatino Linotype" w:cs="Arial"/>
          <w:color w:val="000000" w:themeColor="text1"/>
          <w:sz w:val="24"/>
          <w:szCs w:val="28"/>
          <w:lang w:eastAsia="en-GB"/>
        </w:rPr>
        <w:t xml:space="preserve">  </w:t>
      </w:r>
      <w:r w:rsidRPr="00FE3373">
        <w:rPr>
          <w:rFonts w:ascii="Palatino Linotype" w:eastAsia="Times New Roman" w:hAnsi="Palatino Linotype" w:cs="Arial"/>
          <w:color w:val="000000" w:themeColor="text1"/>
          <w:sz w:val="24"/>
          <w:szCs w:val="28"/>
          <w:lang w:eastAsia="en-GB"/>
        </w:rPr>
        <w:t>Even within the same social class, many topics were taboo and it was impolite or downright rude to ask openly about relationships. Flirtations did</w:t>
      </w:r>
      <w:r w:rsidR="004E6E1C">
        <w:rPr>
          <w:rFonts w:ascii="Palatino Linotype" w:eastAsia="Times New Roman" w:hAnsi="Palatino Linotype" w:cs="Arial"/>
          <w:color w:val="000000" w:themeColor="text1"/>
          <w:sz w:val="24"/>
          <w:szCs w:val="28"/>
          <w:lang w:eastAsia="en-GB"/>
        </w:rPr>
        <w:t xml:space="preserve"> take place, but often secretly.  </w:t>
      </w:r>
      <w:r w:rsidRPr="00FE3373">
        <w:rPr>
          <w:rFonts w:ascii="Palatino Linotype" w:eastAsia="Times New Roman" w:hAnsi="Palatino Linotype" w:cs="Arial"/>
          <w:color w:val="000000" w:themeColor="text1"/>
          <w:sz w:val="24"/>
          <w:szCs w:val="28"/>
          <w:lang w:eastAsia="en-GB"/>
        </w:rPr>
        <w:t>Some customs have been passed along and continued to be followed today such as men removing their hats when indoors, showing respect to women by opening doors for them or bringing a hostess gift to parties or when staying with someone. The gifts most exchanged during social engagements in the Victorian Era were flowers and careful consideration was given to be certain the flowers sent the message intended.</w:t>
      </w:r>
    </w:p>
    <w:p w:rsidR="00E17D5C" w:rsidRDefault="00FE3373" w:rsidP="00E17D5C">
      <w:pPr>
        <w:pStyle w:val="NoSpacing"/>
        <w:jc w:val="both"/>
        <w:rPr>
          <w:rFonts w:ascii="Palatino Linotype" w:hAnsi="Palatino Linotype"/>
          <w:color w:val="000000" w:themeColor="text1"/>
          <w:sz w:val="24"/>
        </w:rPr>
      </w:pPr>
      <w:r w:rsidRPr="00FE3373">
        <w:rPr>
          <w:rFonts w:ascii="Palatino Linotype" w:hAnsi="Palatino Linotype"/>
          <w:color w:val="000000" w:themeColor="text1"/>
          <w:sz w:val="24"/>
        </w:rPr>
        <w:t>The earliest flower dictionary was written in 1819.</w:t>
      </w:r>
      <w:r w:rsidR="00E17D5C">
        <w:rPr>
          <w:rFonts w:ascii="Palatino Linotype" w:hAnsi="Palatino Linotype"/>
          <w:color w:val="000000" w:themeColor="text1"/>
          <w:sz w:val="24"/>
        </w:rPr>
        <w:t xml:space="preserve"> Written in Paris, it was called</w:t>
      </w:r>
      <w:r w:rsidRPr="00FE3373">
        <w:rPr>
          <w:rFonts w:ascii="Palatino Linotype" w:hAnsi="Palatino Linotype"/>
          <w:color w:val="000000" w:themeColor="text1"/>
          <w:sz w:val="24"/>
        </w:rPr>
        <w:t> </w:t>
      </w:r>
      <w:r w:rsidRPr="00FE3373">
        <w:rPr>
          <w:rStyle w:val="Emphasis"/>
          <w:rFonts w:ascii="Palatino Linotype" w:hAnsi="Palatino Linotype"/>
          <w:i w:val="0"/>
          <w:iCs w:val="0"/>
          <w:color w:val="000000" w:themeColor="text1"/>
          <w:sz w:val="24"/>
          <w:szCs w:val="28"/>
        </w:rPr>
        <w:t>Le Language de Fleursand</w:t>
      </w:r>
      <w:r w:rsidRPr="00FE3373">
        <w:rPr>
          <w:rFonts w:ascii="Palatino Linotype" w:hAnsi="Palatino Linotype"/>
          <w:color w:val="000000" w:themeColor="text1"/>
          <w:sz w:val="24"/>
        </w:rPr>
        <w:t>. In 1879, an entire book written by Miss Corruthers of Inverness, which quickly became the guide to the meanings behind flowers throughout England and the United States.</w:t>
      </w:r>
      <w:r w:rsidR="00E17D5C">
        <w:rPr>
          <w:rFonts w:ascii="Palatino Linotype" w:hAnsi="Palatino Linotype"/>
          <w:color w:val="000000" w:themeColor="text1"/>
          <w:sz w:val="24"/>
        </w:rPr>
        <w:t xml:space="preserve">  </w:t>
      </w:r>
      <w:r w:rsidRPr="00FE3373">
        <w:rPr>
          <w:rFonts w:ascii="Palatino Linotype" w:hAnsi="Palatino Linotype"/>
          <w:color w:val="000000" w:themeColor="text1"/>
          <w:sz w:val="24"/>
        </w:rPr>
        <w:t>T</w:t>
      </w:r>
      <w:r w:rsidR="00E17D5C">
        <w:rPr>
          <w:rFonts w:ascii="Palatino Linotype" w:hAnsi="Palatino Linotype"/>
          <w:color w:val="000000" w:themeColor="text1"/>
          <w:sz w:val="24"/>
        </w:rPr>
        <w:t xml:space="preserve">his was when tussie-mussies, </w:t>
      </w:r>
      <w:r w:rsidRPr="00FE3373">
        <w:rPr>
          <w:rFonts w:ascii="Palatino Linotype" w:hAnsi="Palatino Linotype"/>
          <w:color w:val="000000" w:themeColor="text1"/>
          <w:sz w:val="24"/>
        </w:rPr>
        <w:t>nosegay bouquets were first introduced.</w:t>
      </w:r>
      <w:r w:rsidR="00E17D5C">
        <w:rPr>
          <w:rFonts w:ascii="Palatino Linotype" w:hAnsi="Palatino Linotype"/>
          <w:color w:val="000000" w:themeColor="text1"/>
          <w:sz w:val="24"/>
        </w:rPr>
        <w:t xml:space="preserve">  </w:t>
      </w:r>
    </w:p>
    <w:p w:rsidR="00E17D5C" w:rsidRDefault="00E17D5C" w:rsidP="00E17D5C">
      <w:pPr>
        <w:pStyle w:val="NoSpacing"/>
        <w:jc w:val="both"/>
        <w:rPr>
          <w:rFonts w:ascii="Palatino Linotype" w:hAnsi="Palatino Linotype"/>
          <w:color w:val="000000" w:themeColor="text1"/>
          <w:sz w:val="24"/>
        </w:rPr>
      </w:pPr>
    </w:p>
    <w:p w:rsidR="00E17D5C" w:rsidRPr="00E17D5C" w:rsidRDefault="00E17D5C" w:rsidP="00E17D5C">
      <w:pPr>
        <w:pStyle w:val="NoSpacing"/>
        <w:jc w:val="both"/>
        <w:rPr>
          <w:rFonts w:ascii="Palatino Linotype" w:hAnsi="Palatino Linotype"/>
          <w:color w:val="000000" w:themeColor="text1"/>
          <w:shd w:val="clear" w:color="auto" w:fill="FFFFFF"/>
        </w:rPr>
      </w:pPr>
      <w:r w:rsidRPr="00E17D5C">
        <w:rPr>
          <w:rFonts w:ascii="Palatino Linotype" w:hAnsi="Palatino Linotype"/>
          <w:sz w:val="24"/>
          <w:shd w:val="clear" w:color="auto" w:fill="FFFFFF"/>
        </w:rPr>
        <w:t>Tussie-mussies were small handheld fragrant bouquets often wrapped in lace doilies. Most often, they were a combination of fragrant herbs; each had its own meaning and a single central flower. Great care was taken to combine the selection in such a way that its meaning was accurately expressed. Tussie-mussies were also known as nosegays. They were sometimes carried at nose level to block out some of the unpleasant o</w:t>
      </w:r>
      <w:r>
        <w:rPr>
          <w:rFonts w:ascii="Palatino Linotype" w:hAnsi="Palatino Linotype"/>
          <w:sz w:val="24"/>
          <w:shd w:val="clear" w:color="auto" w:fill="FFFFFF"/>
        </w:rPr>
        <w:t>d</w:t>
      </w:r>
      <w:r w:rsidRPr="00E17D5C">
        <w:rPr>
          <w:rFonts w:ascii="Palatino Linotype" w:hAnsi="Palatino Linotype"/>
          <w:sz w:val="24"/>
          <w:shd w:val="clear" w:color="auto" w:fill="FFFFFF"/>
        </w:rPr>
        <w:t>ours common during the Victorian Era. Suitors presented tussie-mussies to their ladies and watched to see if they were held at heart level, which indicated happiness and acceptance. Tussie-mussies held pointing downward were a sign of rejection.</w:t>
      </w:r>
      <w:r>
        <w:rPr>
          <w:rFonts w:ascii="Palatino Linotype" w:hAnsi="Palatino Linotype"/>
          <w:sz w:val="24"/>
          <w:shd w:val="clear" w:color="auto" w:fill="FFFFFF"/>
        </w:rPr>
        <w:t xml:space="preserve">  </w:t>
      </w:r>
      <w:r w:rsidRPr="00E17D5C">
        <w:rPr>
          <w:rFonts w:ascii="Palatino Linotype" w:hAnsi="Palatino Linotype" w:cs="Arial"/>
          <w:color w:val="000000" w:themeColor="text1"/>
          <w:sz w:val="24"/>
          <w:szCs w:val="28"/>
          <w:shd w:val="clear" w:color="auto" w:fill="FFFFFF"/>
        </w:rPr>
        <w:t>Though today’s bridal bouquets are generally larger than a nosegay, they are a modern example of a tussie-mussie.</w:t>
      </w:r>
    </w:p>
    <w:p w:rsidR="00E17D5C" w:rsidRPr="00E17D5C" w:rsidRDefault="00E17D5C" w:rsidP="00E17D5C">
      <w:pPr>
        <w:pStyle w:val="NoSpacing"/>
        <w:jc w:val="both"/>
        <w:rPr>
          <w:rFonts w:ascii="Palatino Linotype" w:hAnsi="Palatino Linotype"/>
          <w:color w:val="000000" w:themeColor="text1"/>
          <w:shd w:val="clear" w:color="auto" w:fill="FFFFFF"/>
        </w:rPr>
      </w:pPr>
    </w:p>
    <w:p w:rsidR="00FE3373" w:rsidRDefault="00E17D5C" w:rsidP="00E17D5C">
      <w:pPr>
        <w:pStyle w:val="NoSpacing"/>
        <w:jc w:val="both"/>
        <w:rPr>
          <w:rFonts w:ascii="Palatino Linotype" w:hAnsi="Palatino Linotype"/>
          <w:sz w:val="24"/>
          <w:shd w:val="clear" w:color="auto" w:fill="FFFFFF"/>
        </w:rPr>
      </w:pPr>
      <w:r w:rsidRPr="00E17D5C">
        <w:rPr>
          <w:rFonts w:ascii="Palatino Linotype" w:hAnsi="Palatino Linotype"/>
          <w:sz w:val="24"/>
          <w:shd w:val="clear" w:color="auto" w:fill="FFFFFF"/>
        </w:rPr>
        <w:t xml:space="preserve"> Not only did a certain flower have significance, but colours also expressed variations in intent or emotions. Even today, a red rose is said to be an expression of passionate or true love, a pink rose is a sign of warm affection, white roses are associated with purity, and yellow roses with friendship.</w:t>
      </w:r>
    </w:p>
    <w:p w:rsidR="002B0E89" w:rsidRDefault="0075671B" w:rsidP="00E17D5C">
      <w:pPr>
        <w:pStyle w:val="NoSpacing"/>
        <w:jc w:val="both"/>
        <w:rPr>
          <w:rStyle w:val="Strong"/>
          <w:rFonts w:ascii="Palatino Linotype" w:hAnsi="Palatino Linotype"/>
          <w:b w:val="0"/>
          <w:color w:val="333333"/>
          <w:sz w:val="24"/>
          <w:szCs w:val="24"/>
          <w:shd w:val="clear" w:color="auto" w:fill="FFFFFF"/>
        </w:rPr>
      </w:pPr>
      <w:r>
        <w:rPr>
          <w:rFonts w:ascii="Palatino Linotype" w:hAnsi="Palatino Linotype"/>
          <w:bCs/>
          <w:noProof/>
          <w:color w:val="333333"/>
          <w:sz w:val="24"/>
          <w:szCs w:val="24"/>
          <w:lang w:eastAsia="en-GB"/>
        </w:rPr>
        <w:pict>
          <v:shapetype id="_x0000_t202" coordsize="21600,21600" o:spt="202" path="m,l,21600r21600,l21600,xe">
            <v:stroke joinstyle="miter"/>
            <v:path gradientshapeok="t" o:connecttype="rect"/>
          </v:shapetype>
          <v:shape id="_x0000_s1027" type="#_x0000_t202" style="position:absolute;left:0;text-align:left;margin-left:469.1pt;margin-top:5.05pt;width:66.55pt;height:78.55pt;z-index:1;mso-wrap-style:none" stroked="f">
            <v:textbox style="mso-next-textbox:#_x0000_s1027;mso-fit-shape-to-text:t">
              <w:txbxContent>
                <w:p w:rsidR="002B0E89" w:rsidRDefault="006C2719">
                  <w:r>
                    <w:pict>
                      <v:shape id="_x0000_i1026" type="#_x0000_t75" style="width:50.3pt;height:60.7pt">
                        <v:imagedata r:id="rId7" o:title="Rose-PNG-Picture[1]"/>
                      </v:shape>
                    </w:pict>
                  </w:r>
                </w:p>
              </w:txbxContent>
            </v:textbox>
          </v:shape>
        </w:pict>
      </w:r>
    </w:p>
    <w:p w:rsidR="004E6E1C" w:rsidRPr="002B0E89" w:rsidRDefault="0075671B" w:rsidP="002B0E89">
      <w:pPr>
        <w:pStyle w:val="NoSpacing"/>
        <w:rPr>
          <w:rFonts w:ascii="Palatino Linotype" w:hAnsi="Palatino Linotype"/>
          <w:b/>
          <w:color w:val="000000" w:themeColor="text1"/>
          <w:sz w:val="28"/>
          <w:szCs w:val="28"/>
          <w:shd w:val="clear" w:color="auto" w:fill="FFFFFF"/>
        </w:rPr>
      </w:pPr>
      <w:hyperlink r:id="rId8" w:tgtFrame="_blank" w:tooltip="Send daisy flowers and arrangements with daisies" w:history="1">
        <w:r w:rsidR="004E6E1C" w:rsidRPr="002B0E89">
          <w:rPr>
            <w:rStyle w:val="Hyperlink"/>
            <w:rFonts w:ascii="Palatino Linotype" w:hAnsi="Palatino Linotype"/>
            <w:b/>
            <w:bCs/>
            <w:color w:val="000000" w:themeColor="text1"/>
            <w:sz w:val="28"/>
            <w:szCs w:val="28"/>
            <w:shd w:val="clear" w:color="auto" w:fill="FFFFFF"/>
          </w:rPr>
          <w:t>Daisies</w:t>
        </w:r>
      </w:hyperlink>
      <w:r w:rsidR="004E6E1C" w:rsidRPr="002B0E89">
        <w:rPr>
          <w:rFonts w:ascii="Palatino Linotype" w:hAnsi="Palatino Linotype"/>
          <w:b/>
          <w:color w:val="000000" w:themeColor="text1"/>
          <w:sz w:val="28"/>
          <w:szCs w:val="28"/>
          <w:shd w:val="clear" w:color="auto" w:fill="FFFFFF"/>
        </w:rPr>
        <w:t>: daisies often symbolized innocence and purity. </w:t>
      </w:r>
    </w:p>
    <w:p w:rsidR="004E6E1C" w:rsidRDefault="0075671B" w:rsidP="002B0E89">
      <w:pPr>
        <w:pStyle w:val="NoSpacing"/>
        <w:rPr>
          <w:rFonts w:ascii="Palatino Linotype" w:hAnsi="Palatino Linotype"/>
          <w:b/>
          <w:color w:val="000000" w:themeColor="text1"/>
          <w:sz w:val="28"/>
          <w:szCs w:val="28"/>
          <w:shd w:val="clear" w:color="auto" w:fill="FFFFFF"/>
        </w:rPr>
      </w:pPr>
      <w:hyperlink r:id="rId9" w:tgtFrame="_blank" w:tooltip="Send roses and rose arrangements" w:history="1">
        <w:r w:rsidR="004E6E1C" w:rsidRPr="002B0E89">
          <w:rPr>
            <w:rStyle w:val="Hyperlink"/>
            <w:rFonts w:ascii="Palatino Linotype" w:hAnsi="Palatino Linotype"/>
            <w:b/>
            <w:bCs/>
            <w:color w:val="000000" w:themeColor="text1"/>
            <w:sz w:val="28"/>
            <w:szCs w:val="28"/>
            <w:shd w:val="clear" w:color="auto" w:fill="FFFFFF"/>
          </w:rPr>
          <w:t>Roses</w:t>
        </w:r>
      </w:hyperlink>
      <w:r w:rsidR="004E6E1C" w:rsidRPr="002B0E89">
        <w:rPr>
          <w:rFonts w:ascii="Palatino Linotype" w:hAnsi="Palatino Linotype"/>
          <w:b/>
          <w:color w:val="000000" w:themeColor="text1"/>
          <w:sz w:val="28"/>
          <w:szCs w:val="28"/>
          <w:shd w:val="clear" w:color="auto" w:fill="FFFFFF"/>
        </w:rPr>
        <w:t>: as they still do today, roses symbolized love in the Victorian Era.</w:t>
      </w:r>
    </w:p>
    <w:p w:rsidR="002B0E89" w:rsidRPr="002B0E89" w:rsidRDefault="002B0E89" w:rsidP="002B0E89">
      <w:pPr>
        <w:pStyle w:val="NoSpacing"/>
        <w:rPr>
          <w:rFonts w:ascii="Palatino Linotype" w:hAnsi="Palatino Linotype"/>
          <w:b/>
          <w:color w:val="000000" w:themeColor="text1"/>
          <w:sz w:val="28"/>
          <w:szCs w:val="28"/>
          <w:shd w:val="clear" w:color="auto" w:fill="FFFFFF"/>
        </w:rPr>
      </w:pPr>
    </w:p>
    <w:p w:rsidR="004E6E1C" w:rsidRPr="002B0E89" w:rsidRDefault="004E6E1C" w:rsidP="002B0E89">
      <w:pPr>
        <w:pStyle w:val="NoSpacing"/>
        <w:rPr>
          <w:rFonts w:ascii="Palatino Linotype" w:hAnsi="Palatino Linotype"/>
          <w:b/>
          <w:color w:val="000000" w:themeColor="text1"/>
          <w:sz w:val="28"/>
          <w:szCs w:val="28"/>
          <w:shd w:val="clear" w:color="auto" w:fill="FFFFFF"/>
        </w:rPr>
      </w:pPr>
      <w:r w:rsidRPr="002B0E89">
        <w:rPr>
          <w:rStyle w:val="Strong"/>
          <w:rFonts w:ascii="Palatino Linotype" w:hAnsi="Palatino Linotype"/>
          <w:color w:val="000000" w:themeColor="text1"/>
          <w:sz w:val="28"/>
          <w:szCs w:val="28"/>
          <w:u w:val="single"/>
          <w:shd w:val="clear" w:color="auto" w:fill="FFFFFF"/>
        </w:rPr>
        <w:t>Crocuses</w:t>
      </w:r>
      <w:r w:rsidRPr="002B0E89">
        <w:rPr>
          <w:rFonts w:ascii="Palatino Linotype" w:hAnsi="Palatino Linotype"/>
          <w:b/>
          <w:color w:val="000000" w:themeColor="text1"/>
          <w:sz w:val="28"/>
          <w:szCs w:val="28"/>
          <w:shd w:val="clear" w:color="auto" w:fill="FFFFFF"/>
        </w:rPr>
        <w:t>: crocuses were said to mean youth and cheerfulness.</w:t>
      </w:r>
    </w:p>
    <w:p w:rsidR="004E6E1C" w:rsidRPr="002B0E89" w:rsidRDefault="004E6E1C" w:rsidP="002B0E89">
      <w:pPr>
        <w:pStyle w:val="NoSpacing"/>
        <w:rPr>
          <w:rFonts w:ascii="Palatino Linotype" w:hAnsi="Palatino Linotype"/>
          <w:b/>
          <w:color w:val="000000" w:themeColor="text1"/>
          <w:sz w:val="28"/>
          <w:szCs w:val="28"/>
        </w:rPr>
      </w:pPr>
      <w:r w:rsidRPr="002B0E89">
        <w:rPr>
          <w:rFonts w:ascii="Palatino Linotype" w:hAnsi="Palatino Linotype"/>
          <w:b/>
          <w:color w:val="000000" w:themeColor="text1"/>
          <w:sz w:val="28"/>
          <w:szCs w:val="28"/>
          <w:u w:val="single"/>
        </w:rPr>
        <w:t>Carnation</w:t>
      </w:r>
      <w:r w:rsidRPr="002B0E89">
        <w:rPr>
          <w:rFonts w:ascii="Palatino Linotype" w:hAnsi="Palatino Linotype"/>
          <w:b/>
          <w:color w:val="000000" w:themeColor="text1"/>
          <w:sz w:val="28"/>
          <w:szCs w:val="28"/>
        </w:rPr>
        <w:t xml:space="preserve"> In general, carnations are said to symbolize both beauty and pride. However, a carnation’s meaning can also be broken down by the color that you’re referring to. Take a pink carnation for instance – these are said to represent gratitude or the love of a woman, whereas white carnations often symbolize remembrance or pure love.</w:t>
      </w:r>
    </w:p>
    <w:p w:rsidR="004E6E1C" w:rsidRDefault="0075671B" w:rsidP="002B0E89">
      <w:pPr>
        <w:pStyle w:val="NoSpacing"/>
        <w:rPr>
          <w:rFonts w:ascii="Palatino Linotype" w:hAnsi="Palatino Linotype"/>
          <w:b/>
          <w:color w:val="000000" w:themeColor="text1"/>
          <w:sz w:val="28"/>
          <w:szCs w:val="28"/>
        </w:rPr>
      </w:pPr>
      <w:r w:rsidRPr="0075671B">
        <w:rPr>
          <w:rFonts w:ascii="Palatino Linotype" w:hAnsi="Palatino Linotype"/>
          <w:b/>
          <w:noProof/>
          <w:color w:val="000000" w:themeColor="text1"/>
          <w:sz w:val="28"/>
          <w:szCs w:val="28"/>
          <w:u w:val="single"/>
          <w:lang w:eastAsia="en-GB"/>
        </w:rPr>
        <w:pict>
          <v:shape id="_x0000_s1028" type="#_x0000_t202" style="position:absolute;margin-left:68.6pt;margin-top:59.5pt;width:83.8pt;height:71.4pt;z-index:2;mso-wrap-style:none" stroked="f">
            <v:textbox style="mso-next-textbox:#_x0000_s1028;mso-fit-shape-to-text:t">
              <w:txbxContent>
                <w:p w:rsidR="002B0E89" w:rsidRDefault="006C2719">
                  <w:r>
                    <w:pict>
                      <v:shape id="_x0000_i1027" type="#_x0000_t75" style="width:68.55pt;height:51.2pt">
                        <v:imagedata r:id="rId10" o:title="daffodil2561[1]"/>
                      </v:shape>
                    </w:pict>
                  </w:r>
                </w:p>
              </w:txbxContent>
            </v:textbox>
          </v:shape>
        </w:pict>
      </w:r>
      <w:r w:rsidR="004E6E1C" w:rsidRPr="002B0E89">
        <w:rPr>
          <w:rFonts w:ascii="Palatino Linotype" w:hAnsi="Palatino Linotype"/>
          <w:b/>
          <w:color w:val="000000" w:themeColor="text1"/>
          <w:sz w:val="28"/>
          <w:szCs w:val="28"/>
          <w:u w:val="single"/>
        </w:rPr>
        <w:t xml:space="preserve">Daffodil </w:t>
      </w:r>
      <w:r w:rsidR="004E6E1C" w:rsidRPr="002B0E89">
        <w:rPr>
          <w:rFonts w:ascii="Palatino Linotype" w:hAnsi="Palatino Linotype"/>
          <w:b/>
          <w:color w:val="000000" w:themeColor="text1"/>
          <w:sz w:val="28"/>
          <w:szCs w:val="28"/>
        </w:rPr>
        <w:t xml:space="preserve"> The daffodil is known to have a few meanings: on one hand, it is known to symbolize chivalry. On another, it is said to symbolize new beginni</w:t>
      </w:r>
      <w:r w:rsidR="002B0E89">
        <w:rPr>
          <w:rFonts w:ascii="Palatino Linotype" w:hAnsi="Palatino Linotype"/>
          <w:b/>
          <w:color w:val="000000" w:themeColor="text1"/>
          <w:sz w:val="28"/>
          <w:szCs w:val="28"/>
        </w:rPr>
        <w:t>ngs! Speaking of new beginnings,</w:t>
      </w:r>
      <w:r w:rsidR="004E6E1C" w:rsidRPr="002B0E89">
        <w:rPr>
          <w:rFonts w:ascii="Palatino Linotype" w:hAnsi="Palatino Linotype"/>
          <w:b/>
          <w:color w:val="000000" w:themeColor="text1"/>
          <w:sz w:val="28"/>
          <w:szCs w:val="28"/>
        </w:rPr>
        <w:t xml:space="preserve"> daffodils are </w:t>
      </w:r>
      <w:r w:rsidR="002B0E89">
        <w:rPr>
          <w:rFonts w:ascii="Palatino Linotype" w:hAnsi="Palatino Linotype"/>
          <w:b/>
          <w:color w:val="000000" w:themeColor="text1"/>
          <w:sz w:val="28"/>
          <w:szCs w:val="28"/>
        </w:rPr>
        <w:t xml:space="preserve">also </w:t>
      </w:r>
      <w:r w:rsidR="004E6E1C" w:rsidRPr="002B0E89">
        <w:rPr>
          <w:rFonts w:ascii="Palatino Linotype" w:hAnsi="Palatino Linotype"/>
          <w:b/>
          <w:color w:val="000000" w:themeColor="text1"/>
          <w:sz w:val="28"/>
          <w:szCs w:val="28"/>
        </w:rPr>
        <w:t>generally associated with the start of spring!</w:t>
      </w:r>
    </w:p>
    <w:p w:rsidR="002B0E89" w:rsidRDefault="002B0E89" w:rsidP="002B0E89">
      <w:pPr>
        <w:pStyle w:val="NoSpacing"/>
        <w:rPr>
          <w:rFonts w:ascii="Palatino Linotype" w:hAnsi="Palatino Linotype"/>
          <w:b/>
          <w:color w:val="000000" w:themeColor="text1"/>
          <w:sz w:val="28"/>
          <w:szCs w:val="28"/>
        </w:rPr>
      </w:pPr>
    </w:p>
    <w:p w:rsidR="002B0E89" w:rsidRPr="002B0E89" w:rsidRDefault="002B0E89" w:rsidP="002B0E89">
      <w:pPr>
        <w:pStyle w:val="NoSpacing"/>
        <w:rPr>
          <w:rFonts w:ascii="Palatino Linotype" w:hAnsi="Palatino Linotype"/>
          <w:b/>
          <w:color w:val="000000" w:themeColor="text1"/>
          <w:sz w:val="28"/>
          <w:szCs w:val="28"/>
        </w:rPr>
      </w:pPr>
    </w:p>
    <w:p w:rsidR="002B0E89" w:rsidRDefault="002B0E89" w:rsidP="002B0E89">
      <w:pPr>
        <w:pStyle w:val="NoSpacing"/>
        <w:rPr>
          <w:rFonts w:ascii="Palatino Linotype" w:hAnsi="Palatino Linotype"/>
          <w:b/>
          <w:color w:val="000000" w:themeColor="text1"/>
          <w:sz w:val="28"/>
          <w:szCs w:val="28"/>
          <w:u w:val="single"/>
        </w:rPr>
      </w:pPr>
    </w:p>
    <w:p w:rsidR="004E6E1C" w:rsidRPr="002B0E89" w:rsidRDefault="0075671B" w:rsidP="002B0E89">
      <w:pPr>
        <w:pStyle w:val="NoSpacing"/>
        <w:rPr>
          <w:rFonts w:ascii="Palatino Linotype" w:hAnsi="Palatino Linotype"/>
          <w:b/>
          <w:color w:val="000000" w:themeColor="text1"/>
          <w:sz w:val="28"/>
          <w:szCs w:val="28"/>
        </w:rPr>
      </w:pPr>
      <w:hyperlink r:id="rId11" w:tgtFrame="_blank" w:tooltip="Shop gardenia plants from 1800Flowers.com!" w:history="1">
        <w:r w:rsidR="004E6E1C" w:rsidRPr="002B0E89">
          <w:rPr>
            <w:rStyle w:val="Hyperlink"/>
            <w:rFonts w:ascii="Palatino Linotype" w:hAnsi="Palatino Linotype"/>
            <w:b/>
            <w:color w:val="000000" w:themeColor="text1"/>
            <w:sz w:val="28"/>
            <w:szCs w:val="28"/>
          </w:rPr>
          <w:t>Gardenias</w:t>
        </w:r>
      </w:hyperlink>
      <w:r w:rsidR="004E6E1C" w:rsidRPr="002B0E89">
        <w:rPr>
          <w:rFonts w:ascii="Palatino Linotype" w:hAnsi="Palatino Linotype"/>
          <w:b/>
          <w:color w:val="000000" w:themeColor="text1"/>
          <w:sz w:val="28"/>
          <w:szCs w:val="28"/>
        </w:rPr>
        <w:t> are the go-to flower for those who want to share their feelings of love with somebody without being known – they are said to symbolize a secret love. Additionally, they can be used in a non-romantic way as they are also symbolic of joy.</w:t>
      </w:r>
      <w:r w:rsidR="002B0E89" w:rsidRPr="002B0E89">
        <w:rPr>
          <w:rFonts w:ascii="Palatino Linotype" w:hAnsi="Palatino Linotype"/>
          <w:b/>
          <w:color w:val="000000" w:themeColor="text1"/>
          <w:sz w:val="28"/>
          <w:szCs w:val="28"/>
        </w:rPr>
        <w:t xml:space="preserve"> </w:t>
      </w:r>
    </w:p>
    <w:p w:rsidR="004E6E1C" w:rsidRDefault="0075671B" w:rsidP="002B0E89">
      <w:pPr>
        <w:pStyle w:val="NoSpacing"/>
        <w:rPr>
          <w:rFonts w:ascii="Palatino Linotype" w:hAnsi="Palatino Linotype"/>
          <w:b/>
          <w:color w:val="000000" w:themeColor="text1"/>
          <w:sz w:val="28"/>
          <w:szCs w:val="28"/>
        </w:rPr>
      </w:pPr>
      <w:hyperlink r:id="rId12" w:tgtFrame="_blank" w:tooltip="Send orchids from 1800Flowers.com!" w:history="1">
        <w:r w:rsidR="004E6E1C" w:rsidRPr="002B0E89">
          <w:rPr>
            <w:rStyle w:val="Hyperlink"/>
            <w:rFonts w:ascii="Palatino Linotype" w:hAnsi="Palatino Linotype"/>
            <w:b/>
            <w:color w:val="000000" w:themeColor="text1"/>
            <w:sz w:val="28"/>
            <w:szCs w:val="28"/>
          </w:rPr>
          <w:t>Orchids</w:t>
        </w:r>
      </w:hyperlink>
      <w:r w:rsidR="004E6E1C" w:rsidRPr="002B0E89">
        <w:rPr>
          <w:rFonts w:ascii="Palatino Linotype" w:hAnsi="Palatino Linotype"/>
          <w:b/>
          <w:color w:val="000000" w:themeColor="text1"/>
          <w:sz w:val="28"/>
          <w:szCs w:val="28"/>
        </w:rPr>
        <w:t> symbolize love, fertility, thoughtfulness and charm. Highly regarded with respect to femininity, they also strongly suggest an element of exotic beauty.</w:t>
      </w:r>
    </w:p>
    <w:p w:rsidR="004E6E1C" w:rsidRPr="002B0E89" w:rsidRDefault="004E6E1C" w:rsidP="002B0E89">
      <w:pPr>
        <w:pStyle w:val="NoSpacing"/>
        <w:rPr>
          <w:rFonts w:ascii="Palatino Linotype" w:hAnsi="Palatino Linotype"/>
          <w:b/>
          <w:color w:val="000000" w:themeColor="text1"/>
          <w:sz w:val="28"/>
          <w:szCs w:val="28"/>
          <w:u w:val="single"/>
        </w:rPr>
      </w:pPr>
      <w:r w:rsidRPr="002B0E89">
        <w:rPr>
          <w:rFonts w:ascii="Palatino Linotype" w:hAnsi="Palatino Linotype"/>
          <w:b/>
          <w:color w:val="000000" w:themeColor="text1"/>
          <w:sz w:val="28"/>
          <w:szCs w:val="28"/>
          <w:u w:val="single"/>
        </w:rPr>
        <w:t>Tulip</w:t>
      </w:r>
      <w:r w:rsidR="002B0E89" w:rsidRPr="002B0E89">
        <w:rPr>
          <w:rFonts w:ascii="Palatino Linotype" w:hAnsi="Palatino Linotype"/>
          <w:b/>
          <w:color w:val="000000" w:themeColor="text1"/>
          <w:sz w:val="28"/>
          <w:szCs w:val="28"/>
          <w:u w:val="single"/>
        </w:rPr>
        <w:t xml:space="preserve"> </w:t>
      </w:r>
      <w:r w:rsidRPr="002B0E89">
        <w:rPr>
          <w:rFonts w:ascii="Palatino Linotype" w:hAnsi="Palatino Linotype"/>
          <w:b/>
          <w:color w:val="000000" w:themeColor="text1"/>
          <w:sz w:val="28"/>
          <w:szCs w:val="28"/>
        </w:rPr>
        <w:t>A popular flower found in our gardens during the summer, tulips are said to symbolize a perfect love – this love can be between family members, friends or of course, partners. On a different note, </w:t>
      </w:r>
      <w:hyperlink r:id="rId13" w:tgtFrame="_blank" w:tooltip="View our tulip shop at 1800Flowers.com!" w:history="1">
        <w:r w:rsidRPr="002B0E89">
          <w:rPr>
            <w:rStyle w:val="Hyperlink"/>
            <w:rFonts w:ascii="Palatino Linotype" w:hAnsi="Palatino Linotype"/>
            <w:b/>
            <w:color w:val="000000" w:themeColor="text1"/>
            <w:sz w:val="28"/>
            <w:szCs w:val="28"/>
          </w:rPr>
          <w:t>tulips</w:t>
        </w:r>
      </w:hyperlink>
      <w:r w:rsidRPr="002B0E89">
        <w:rPr>
          <w:rFonts w:ascii="Palatino Linotype" w:hAnsi="Palatino Linotype"/>
          <w:b/>
          <w:color w:val="000000" w:themeColor="text1"/>
          <w:sz w:val="28"/>
          <w:szCs w:val="28"/>
        </w:rPr>
        <w:t> also represent charity and royalty.</w:t>
      </w:r>
    </w:p>
    <w:p w:rsidR="004E6E1C" w:rsidRPr="002B0E89" w:rsidRDefault="004E6E1C" w:rsidP="004E6E1C">
      <w:pPr>
        <w:pStyle w:val="NoSpacing"/>
        <w:rPr>
          <w:rFonts w:ascii="Palatino Linotype" w:hAnsi="Palatino Linotype"/>
          <w:color w:val="000000"/>
          <w:sz w:val="24"/>
          <w:szCs w:val="24"/>
        </w:rPr>
      </w:pPr>
    </w:p>
    <w:sectPr w:rsidR="004E6E1C" w:rsidRPr="002B0E89" w:rsidSect="00D441B5">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3BC4"/>
    <w:multiLevelType w:val="hybridMultilevel"/>
    <w:tmpl w:val="1818C7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10E12BC9"/>
    <w:multiLevelType w:val="multilevel"/>
    <w:tmpl w:val="EB70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5F7577"/>
    <w:multiLevelType w:val="hybridMultilevel"/>
    <w:tmpl w:val="E8B4E8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A64E49"/>
    <w:multiLevelType w:val="hybridMultilevel"/>
    <w:tmpl w:val="2FA2E27C"/>
    <w:lvl w:ilvl="0" w:tplc="609A6720">
      <w:start w:val="1"/>
      <w:numFmt w:val="decimal"/>
      <w:lvlText w:val="%1."/>
      <w:lvlJc w:val="left"/>
      <w:pPr>
        <w:tabs>
          <w:tab w:val="num" w:pos="720"/>
        </w:tabs>
        <w:ind w:left="720" w:hanging="360"/>
      </w:pPr>
    </w:lvl>
    <w:lvl w:ilvl="1" w:tplc="97C6FB66" w:tentative="1">
      <w:start w:val="1"/>
      <w:numFmt w:val="decimal"/>
      <w:lvlText w:val="%2."/>
      <w:lvlJc w:val="left"/>
      <w:pPr>
        <w:tabs>
          <w:tab w:val="num" w:pos="1440"/>
        </w:tabs>
        <w:ind w:left="1440" w:hanging="360"/>
      </w:pPr>
    </w:lvl>
    <w:lvl w:ilvl="2" w:tplc="28F24D32" w:tentative="1">
      <w:start w:val="1"/>
      <w:numFmt w:val="decimal"/>
      <w:lvlText w:val="%3."/>
      <w:lvlJc w:val="left"/>
      <w:pPr>
        <w:tabs>
          <w:tab w:val="num" w:pos="2160"/>
        </w:tabs>
        <w:ind w:left="2160" w:hanging="360"/>
      </w:pPr>
    </w:lvl>
    <w:lvl w:ilvl="3" w:tplc="ECCCF1F6" w:tentative="1">
      <w:start w:val="1"/>
      <w:numFmt w:val="decimal"/>
      <w:lvlText w:val="%4."/>
      <w:lvlJc w:val="left"/>
      <w:pPr>
        <w:tabs>
          <w:tab w:val="num" w:pos="2880"/>
        </w:tabs>
        <w:ind w:left="2880" w:hanging="360"/>
      </w:pPr>
    </w:lvl>
    <w:lvl w:ilvl="4" w:tplc="11A0864C" w:tentative="1">
      <w:start w:val="1"/>
      <w:numFmt w:val="decimal"/>
      <w:lvlText w:val="%5."/>
      <w:lvlJc w:val="left"/>
      <w:pPr>
        <w:tabs>
          <w:tab w:val="num" w:pos="3600"/>
        </w:tabs>
        <w:ind w:left="3600" w:hanging="360"/>
      </w:pPr>
    </w:lvl>
    <w:lvl w:ilvl="5" w:tplc="9DDC9FEC" w:tentative="1">
      <w:start w:val="1"/>
      <w:numFmt w:val="decimal"/>
      <w:lvlText w:val="%6."/>
      <w:lvlJc w:val="left"/>
      <w:pPr>
        <w:tabs>
          <w:tab w:val="num" w:pos="4320"/>
        </w:tabs>
        <w:ind w:left="4320" w:hanging="360"/>
      </w:pPr>
    </w:lvl>
    <w:lvl w:ilvl="6" w:tplc="CFDEF6B4" w:tentative="1">
      <w:start w:val="1"/>
      <w:numFmt w:val="decimal"/>
      <w:lvlText w:val="%7."/>
      <w:lvlJc w:val="left"/>
      <w:pPr>
        <w:tabs>
          <w:tab w:val="num" w:pos="5040"/>
        </w:tabs>
        <w:ind w:left="5040" w:hanging="360"/>
      </w:pPr>
    </w:lvl>
    <w:lvl w:ilvl="7" w:tplc="FED01862" w:tentative="1">
      <w:start w:val="1"/>
      <w:numFmt w:val="decimal"/>
      <w:lvlText w:val="%8."/>
      <w:lvlJc w:val="left"/>
      <w:pPr>
        <w:tabs>
          <w:tab w:val="num" w:pos="5760"/>
        </w:tabs>
        <w:ind w:left="5760" w:hanging="360"/>
      </w:pPr>
    </w:lvl>
    <w:lvl w:ilvl="8" w:tplc="E1FCFCF6" w:tentative="1">
      <w:start w:val="1"/>
      <w:numFmt w:val="decimal"/>
      <w:lvlText w:val="%9."/>
      <w:lvlJc w:val="left"/>
      <w:pPr>
        <w:tabs>
          <w:tab w:val="num" w:pos="6480"/>
        </w:tabs>
        <w:ind w:left="6480" w:hanging="360"/>
      </w:pPr>
    </w:lvl>
  </w:abstractNum>
  <w:abstractNum w:abstractNumId="4">
    <w:nsid w:val="2F657951"/>
    <w:multiLevelType w:val="hybridMultilevel"/>
    <w:tmpl w:val="2FA2E27C"/>
    <w:lvl w:ilvl="0" w:tplc="609A6720">
      <w:start w:val="1"/>
      <w:numFmt w:val="decimal"/>
      <w:lvlText w:val="%1."/>
      <w:lvlJc w:val="left"/>
      <w:pPr>
        <w:tabs>
          <w:tab w:val="num" w:pos="720"/>
        </w:tabs>
        <w:ind w:left="720" w:hanging="360"/>
      </w:pPr>
    </w:lvl>
    <w:lvl w:ilvl="1" w:tplc="97C6FB66" w:tentative="1">
      <w:start w:val="1"/>
      <w:numFmt w:val="decimal"/>
      <w:lvlText w:val="%2."/>
      <w:lvlJc w:val="left"/>
      <w:pPr>
        <w:tabs>
          <w:tab w:val="num" w:pos="1440"/>
        </w:tabs>
        <w:ind w:left="1440" w:hanging="360"/>
      </w:pPr>
    </w:lvl>
    <w:lvl w:ilvl="2" w:tplc="28F24D32" w:tentative="1">
      <w:start w:val="1"/>
      <w:numFmt w:val="decimal"/>
      <w:lvlText w:val="%3."/>
      <w:lvlJc w:val="left"/>
      <w:pPr>
        <w:tabs>
          <w:tab w:val="num" w:pos="2160"/>
        </w:tabs>
        <w:ind w:left="2160" w:hanging="360"/>
      </w:pPr>
    </w:lvl>
    <w:lvl w:ilvl="3" w:tplc="ECCCF1F6" w:tentative="1">
      <w:start w:val="1"/>
      <w:numFmt w:val="decimal"/>
      <w:lvlText w:val="%4."/>
      <w:lvlJc w:val="left"/>
      <w:pPr>
        <w:tabs>
          <w:tab w:val="num" w:pos="2880"/>
        </w:tabs>
        <w:ind w:left="2880" w:hanging="360"/>
      </w:pPr>
    </w:lvl>
    <w:lvl w:ilvl="4" w:tplc="11A0864C" w:tentative="1">
      <w:start w:val="1"/>
      <w:numFmt w:val="decimal"/>
      <w:lvlText w:val="%5."/>
      <w:lvlJc w:val="left"/>
      <w:pPr>
        <w:tabs>
          <w:tab w:val="num" w:pos="3600"/>
        </w:tabs>
        <w:ind w:left="3600" w:hanging="360"/>
      </w:pPr>
    </w:lvl>
    <w:lvl w:ilvl="5" w:tplc="9DDC9FEC" w:tentative="1">
      <w:start w:val="1"/>
      <w:numFmt w:val="decimal"/>
      <w:lvlText w:val="%6."/>
      <w:lvlJc w:val="left"/>
      <w:pPr>
        <w:tabs>
          <w:tab w:val="num" w:pos="4320"/>
        </w:tabs>
        <w:ind w:left="4320" w:hanging="360"/>
      </w:pPr>
    </w:lvl>
    <w:lvl w:ilvl="6" w:tplc="CFDEF6B4" w:tentative="1">
      <w:start w:val="1"/>
      <w:numFmt w:val="decimal"/>
      <w:lvlText w:val="%7."/>
      <w:lvlJc w:val="left"/>
      <w:pPr>
        <w:tabs>
          <w:tab w:val="num" w:pos="5040"/>
        </w:tabs>
        <w:ind w:left="5040" w:hanging="360"/>
      </w:pPr>
    </w:lvl>
    <w:lvl w:ilvl="7" w:tplc="FED01862" w:tentative="1">
      <w:start w:val="1"/>
      <w:numFmt w:val="decimal"/>
      <w:lvlText w:val="%8."/>
      <w:lvlJc w:val="left"/>
      <w:pPr>
        <w:tabs>
          <w:tab w:val="num" w:pos="5760"/>
        </w:tabs>
        <w:ind w:left="5760" w:hanging="360"/>
      </w:pPr>
    </w:lvl>
    <w:lvl w:ilvl="8" w:tplc="E1FCFCF6" w:tentative="1">
      <w:start w:val="1"/>
      <w:numFmt w:val="decimal"/>
      <w:lvlText w:val="%9."/>
      <w:lvlJc w:val="left"/>
      <w:pPr>
        <w:tabs>
          <w:tab w:val="num" w:pos="6480"/>
        </w:tabs>
        <w:ind w:left="6480" w:hanging="360"/>
      </w:pPr>
    </w:lvl>
  </w:abstractNum>
  <w:abstractNum w:abstractNumId="5">
    <w:nsid w:val="470F3B72"/>
    <w:multiLevelType w:val="hybridMultilevel"/>
    <w:tmpl w:val="3EFCA8CE"/>
    <w:lvl w:ilvl="0" w:tplc="EE8860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79F6F5F"/>
    <w:multiLevelType w:val="multilevel"/>
    <w:tmpl w:val="99FA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8530DA"/>
    <w:multiLevelType w:val="hybridMultilevel"/>
    <w:tmpl w:val="94BA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C430C8"/>
    <w:multiLevelType w:val="multilevel"/>
    <w:tmpl w:val="2752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CE3280"/>
    <w:multiLevelType w:val="multilevel"/>
    <w:tmpl w:val="229E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51374E2"/>
    <w:multiLevelType w:val="multilevel"/>
    <w:tmpl w:val="ADAA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29653E8"/>
    <w:multiLevelType w:val="hybridMultilevel"/>
    <w:tmpl w:val="5822A6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B25755"/>
    <w:multiLevelType w:val="hybridMultilevel"/>
    <w:tmpl w:val="2FA2E27C"/>
    <w:lvl w:ilvl="0" w:tplc="609A6720">
      <w:start w:val="1"/>
      <w:numFmt w:val="decimal"/>
      <w:lvlText w:val="%1."/>
      <w:lvlJc w:val="left"/>
      <w:pPr>
        <w:tabs>
          <w:tab w:val="num" w:pos="720"/>
        </w:tabs>
        <w:ind w:left="720" w:hanging="360"/>
      </w:pPr>
    </w:lvl>
    <w:lvl w:ilvl="1" w:tplc="97C6FB66" w:tentative="1">
      <w:start w:val="1"/>
      <w:numFmt w:val="decimal"/>
      <w:lvlText w:val="%2."/>
      <w:lvlJc w:val="left"/>
      <w:pPr>
        <w:tabs>
          <w:tab w:val="num" w:pos="1440"/>
        </w:tabs>
        <w:ind w:left="1440" w:hanging="360"/>
      </w:pPr>
    </w:lvl>
    <w:lvl w:ilvl="2" w:tplc="28F24D32" w:tentative="1">
      <w:start w:val="1"/>
      <w:numFmt w:val="decimal"/>
      <w:lvlText w:val="%3."/>
      <w:lvlJc w:val="left"/>
      <w:pPr>
        <w:tabs>
          <w:tab w:val="num" w:pos="2160"/>
        </w:tabs>
        <w:ind w:left="2160" w:hanging="360"/>
      </w:pPr>
    </w:lvl>
    <w:lvl w:ilvl="3" w:tplc="ECCCF1F6" w:tentative="1">
      <w:start w:val="1"/>
      <w:numFmt w:val="decimal"/>
      <w:lvlText w:val="%4."/>
      <w:lvlJc w:val="left"/>
      <w:pPr>
        <w:tabs>
          <w:tab w:val="num" w:pos="2880"/>
        </w:tabs>
        <w:ind w:left="2880" w:hanging="360"/>
      </w:pPr>
    </w:lvl>
    <w:lvl w:ilvl="4" w:tplc="11A0864C" w:tentative="1">
      <w:start w:val="1"/>
      <w:numFmt w:val="decimal"/>
      <w:lvlText w:val="%5."/>
      <w:lvlJc w:val="left"/>
      <w:pPr>
        <w:tabs>
          <w:tab w:val="num" w:pos="3600"/>
        </w:tabs>
        <w:ind w:left="3600" w:hanging="360"/>
      </w:pPr>
    </w:lvl>
    <w:lvl w:ilvl="5" w:tplc="9DDC9FEC" w:tentative="1">
      <w:start w:val="1"/>
      <w:numFmt w:val="decimal"/>
      <w:lvlText w:val="%6."/>
      <w:lvlJc w:val="left"/>
      <w:pPr>
        <w:tabs>
          <w:tab w:val="num" w:pos="4320"/>
        </w:tabs>
        <w:ind w:left="4320" w:hanging="360"/>
      </w:pPr>
    </w:lvl>
    <w:lvl w:ilvl="6" w:tplc="CFDEF6B4" w:tentative="1">
      <w:start w:val="1"/>
      <w:numFmt w:val="decimal"/>
      <w:lvlText w:val="%7."/>
      <w:lvlJc w:val="left"/>
      <w:pPr>
        <w:tabs>
          <w:tab w:val="num" w:pos="5040"/>
        </w:tabs>
        <w:ind w:left="5040" w:hanging="360"/>
      </w:pPr>
    </w:lvl>
    <w:lvl w:ilvl="7" w:tplc="FED01862" w:tentative="1">
      <w:start w:val="1"/>
      <w:numFmt w:val="decimal"/>
      <w:lvlText w:val="%8."/>
      <w:lvlJc w:val="left"/>
      <w:pPr>
        <w:tabs>
          <w:tab w:val="num" w:pos="5760"/>
        </w:tabs>
        <w:ind w:left="5760" w:hanging="360"/>
      </w:pPr>
    </w:lvl>
    <w:lvl w:ilvl="8" w:tplc="E1FCFCF6" w:tentative="1">
      <w:start w:val="1"/>
      <w:numFmt w:val="decimal"/>
      <w:lvlText w:val="%9."/>
      <w:lvlJc w:val="left"/>
      <w:pPr>
        <w:tabs>
          <w:tab w:val="num" w:pos="6480"/>
        </w:tabs>
        <w:ind w:left="6480" w:hanging="360"/>
      </w:pPr>
    </w:lvl>
  </w:abstractNum>
  <w:abstractNum w:abstractNumId="13">
    <w:nsid w:val="74465FBB"/>
    <w:multiLevelType w:val="multilevel"/>
    <w:tmpl w:val="AC5E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F216791"/>
    <w:multiLevelType w:val="hybridMultilevel"/>
    <w:tmpl w:val="F57E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2"/>
  </w:num>
  <w:num w:numId="4">
    <w:abstractNumId w:val="4"/>
  </w:num>
  <w:num w:numId="5">
    <w:abstractNumId w:val="5"/>
  </w:num>
  <w:num w:numId="6">
    <w:abstractNumId w:val="0"/>
  </w:num>
  <w:num w:numId="7">
    <w:abstractNumId w:val="8"/>
  </w:num>
  <w:num w:numId="8">
    <w:abstractNumId w:val="13"/>
  </w:num>
  <w:num w:numId="9">
    <w:abstractNumId w:val="6"/>
  </w:num>
  <w:num w:numId="10">
    <w:abstractNumId w:val="1"/>
  </w:num>
  <w:num w:numId="11">
    <w:abstractNumId w:val="9"/>
  </w:num>
  <w:num w:numId="12">
    <w:abstractNumId w:val="10"/>
  </w:num>
  <w:num w:numId="13">
    <w:abstractNumId w:val="14"/>
  </w:num>
  <w:num w:numId="14">
    <w:abstractNumId w:val="11"/>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3A4"/>
    <w:rsid w:val="000146F8"/>
    <w:rsid w:val="00020595"/>
    <w:rsid w:val="00034F1E"/>
    <w:rsid w:val="00040C29"/>
    <w:rsid w:val="000433C1"/>
    <w:rsid w:val="000676CB"/>
    <w:rsid w:val="000B5D46"/>
    <w:rsid w:val="000B72F2"/>
    <w:rsid w:val="000C193A"/>
    <w:rsid w:val="000C4BA1"/>
    <w:rsid w:val="000C660B"/>
    <w:rsid w:val="000C666D"/>
    <w:rsid w:val="000E3C2E"/>
    <w:rsid w:val="000F79C5"/>
    <w:rsid w:val="0010537E"/>
    <w:rsid w:val="00130F5E"/>
    <w:rsid w:val="00141B38"/>
    <w:rsid w:val="001450D3"/>
    <w:rsid w:val="00166082"/>
    <w:rsid w:val="00171D10"/>
    <w:rsid w:val="00172F98"/>
    <w:rsid w:val="00175F2E"/>
    <w:rsid w:val="00185016"/>
    <w:rsid w:val="001C7A39"/>
    <w:rsid w:val="001E253E"/>
    <w:rsid w:val="001F5AF9"/>
    <w:rsid w:val="00202384"/>
    <w:rsid w:val="00210AED"/>
    <w:rsid w:val="00212F43"/>
    <w:rsid w:val="00227882"/>
    <w:rsid w:val="00236E25"/>
    <w:rsid w:val="00266285"/>
    <w:rsid w:val="0027169F"/>
    <w:rsid w:val="00284563"/>
    <w:rsid w:val="00294EAF"/>
    <w:rsid w:val="002B0E89"/>
    <w:rsid w:val="002E2EDA"/>
    <w:rsid w:val="002E59EB"/>
    <w:rsid w:val="002F7347"/>
    <w:rsid w:val="00300AF4"/>
    <w:rsid w:val="003032FE"/>
    <w:rsid w:val="003159B2"/>
    <w:rsid w:val="00350257"/>
    <w:rsid w:val="003673A4"/>
    <w:rsid w:val="0037243B"/>
    <w:rsid w:val="00387E7D"/>
    <w:rsid w:val="00393997"/>
    <w:rsid w:val="00396590"/>
    <w:rsid w:val="003B7E1B"/>
    <w:rsid w:val="003D310C"/>
    <w:rsid w:val="003D52BF"/>
    <w:rsid w:val="00414E90"/>
    <w:rsid w:val="00423A58"/>
    <w:rsid w:val="00452CA7"/>
    <w:rsid w:val="004B00D5"/>
    <w:rsid w:val="004B3262"/>
    <w:rsid w:val="004D0DC3"/>
    <w:rsid w:val="004D4F10"/>
    <w:rsid w:val="004E6E1C"/>
    <w:rsid w:val="004E7D75"/>
    <w:rsid w:val="004F26D6"/>
    <w:rsid w:val="005402A9"/>
    <w:rsid w:val="00550096"/>
    <w:rsid w:val="00575178"/>
    <w:rsid w:val="005B4927"/>
    <w:rsid w:val="005D7477"/>
    <w:rsid w:val="005E5396"/>
    <w:rsid w:val="005F45C0"/>
    <w:rsid w:val="00606667"/>
    <w:rsid w:val="00657279"/>
    <w:rsid w:val="00671329"/>
    <w:rsid w:val="00676F2F"/>
    <w:rsid w:val="00692E92"/>
    <w:rsid w:val="00693F0E"/>
    <w:rsid w:val="00694253"/>
    <w:rsid w:val="00697885"/>
    <w:rsid w:val="006A7BD9"/>
    <w:rsid w:val="006C2719"/>
    <w:rsid w:val="006C6A03"/>
    <w:rsid w:val="006D3875"/>
    <w:rsid w:val="006E392F"/>
    <w:rsid w:val="007071CF"/>
    <w:rsid w:val="007103E7"/>
    <w:rsid w:val="00721C5D"/>
    <w:rsid w:val="00737672"/>
    <w:rsid w:val="00740AEA"/>
    <w:rsid w:val="0075671B"/>
    <w:rsid w:val="007716A2"/>
    <w:rsid w:val="00776708"/>
    <w:rsid w:val="00784B9B"/>
    <w:rsid w:val="007E0CD7"/>
    <w:rsid w:val="0082679F"/>
    <w:rsid w:val="00843777"/>
    <w:rsid w:val="00874826"/>
    <w:rsid w:val="0088356E"/>
    <w:rsid w:val="00891429"/>
    <w:rsid w:val="00891B48"/>
    <w:rsid w:val="008C1454"/>
    <w:rsid w:val="00901497"/>
    <w:rsid w:val="0090762D"/>
    <w:rsid w:val="00940532"/>
    <w:rsid w:val="009818EC"/>
    <w:rsid w:val="00986F46"/>
    <w:rsid w:val="00991315"/>
    <w:rsid w:val="009B51E9"/>
    <w:rsid w:val="009B5492"/>
    <w:rsid w:val="009D6749"/>
    <w:rsid w:val="009F3215"/>
    <w:rsid w:val="009F4C6A"/>
    <w:rsid w:val="00A05192"/>
    <w:rsid w:val="00A17146"/>
    <w:rsid w:val="00A26E41"/>
    <w:rsid w:val="00A42F31"/>
    <w:rsid w:val="00A4732F"/>
    <w:rsid w:val="00A54856"/>
    <w:rsid w:val="00A6202C"/>
    <w:rsid w:val="00AA4C3E"/>
    <w:rsid w:val="00AD5B50"/>
    <w:rsid w:val="00AD7ADD"/>
    <w:rsid w:val="00AE12E1"/>
    <w:rsid w:val="00AF3467"/>
    <w:rsid w:val="00B00592"/>
    <w:rsid w:val="00B17F0E"/>
    <w:rsid w:val="00B22B40"/>
    <w:rsid w:val="00B31E23"/>
    <w:rsid w:val="00BA0572"/>
    <w:rsid w:val="00BA49DD"/>
    <w:rsid w:val="00BB3308"/>
    <w:rsid w:val="00BD5ED3"/>
    <w:rsid w:val="00C0350A"/>
    <w:rsid w:val="00C46279"/>
    <w:rsid w:val="00C47260"/>
    <w:rsid w:val="00C74A49"/>
    <w:rsid w:val="00C83C5B"/>
    <w:rsid w:val="00C87E4D"/>
    <w:rsid w:val="00C97486"/>
    <w:rsid w:val="00C97E30"/>
    <w:rsid w:val="00CA5369"/>
    <w:rsid w:val="00CB2611"/>
    <w:rsid w:val="00CF3982"/>
    <w:rsid w:val="00D13CCC"/>
    <w:rsid w:val="00D34D05"/>
    <w:rsid w:val="00D441B5"/>
    <w:rsid w:val="00D746C5"/>
    <w:rsid w:val="00D864A3"/>
    <w:rsid w:val="00D864FF"/>
    <w:rsid w:val="00D94E9B"/>
    <w:rsid w:val="00DB7DC6"/>
    <w:rsid w:val="00DD275C"/>
    <w:rsid w:val="00DD63E3"/>
    <w:rsid w:val="00DD7418"/>
    <w:rsid w:val="00DF71B3"/>
    <w:rsid w:val="00E0753C"/>
    <w:rsid w:val="00E159AF"/>
    <w:rsid w:val="00E17D5C"/>
    <w:rsid w:val="00E32C9F"/>
    <w:rsid w:val="00E46FFB"/>
    <w:rsid w:val="00E63003"/>
    <w:rsid w:val="00E6438E"/>
    <w:rsid w:val="00E856D6"/>
    <w:rsid w:val="00E87123"/>
    <w:rsid w:val="00E95494"/>
    <w:rsid w:val="00ED2487"/>
    <w:rsid w:val="00EE7EC6"/>
    <w:rsid w:val="00EF6AE2"/>
    <w:rsid w:val="00F138DD"/>
    <w:rsid w:val="00F17AFE"/>
    <w:rsid w:val="00F56D89"/>
    <w:rsid w:val="00F91F1C"/>
    <w:rsid w:val="00FA2C26"/>
    <w:rsid w:val="00FE337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347"/>
    <w:pPr>
      <w:spacing w:after="200" w:line="276" w:lineRule="auto"/>
    </w:pPr>
    <w:rPr>
      <w:sz w:val="22"/>
      <w:szCs w:val="22"/>
      <w:lang w:eastAsia="en-US"/>
    </w:rPr>
  </w:style>
  <w:style w:type="paragraph" w:styleId="Heading2">
    <w:name w:val="heading 2"/>
    <w:basedOn w:val="Normal"/>
    <w:link w:val="Heading2Char"/>
    <w:uiPriority w:val="9"/>
    <w:qFormat/>
    <w:rsid w:val="00A17146"/>
    <w:pPr>
      <w:spacing w:before="100" w:beforeAutospacing="1" w:after="100" w:afterAutospacing="1" w:line="240" w:lineRule="auto"/>
      <w:outlineLvl w:val="1"/>
    </w:pPr>
    <w:rPr>
      <w:rFonts w:ascii="Arial" w:eastAsia="Times New Roman" w:hAnsi="Arial" w:cs="Arial"/>
      <w:b/>
      <w:bCs/>
      <w:color w:val="000080"/>
      <w:sz w:val="28"/>
      <w:szCs w:val="28"/>
      <w:lang w:eastAsia="en-GB"/>
    </w:rPr>
  </w:style>
  <w:style w:type="paragraph" w:styleId="Heading4">
    <w:name w:val="heading 4"/>
    <w:basedOn w:val="Normal"/>
    <w:next w:val="Normal"/>
    <w:link w:val="Heading4Char"/>
    <w:uiPriority w:val="9"/>
    <w:semiHidden/>
    <w:unhideWhenUsed/>
    <w:qFormat/>
    <w:rsid w:val="00E9549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6C5"/>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D746C5"/>
    <w:rPr>
      <w:rFonts w:ascii="Tahoma" w:hAnsi="Tahoma" w:cs="Tahoma"/>
      <w:sz w:val="16"/>
      <w:szCs w:val="16"/>
      <w:lang w:eastAsia="en-US"/>
    </w:rPr>
  </w:style>
  <w:style w:type="character" w:styleId="Hyperlink">
    <w:name w:val="Hyperlink"/>
    <w:basedOn w:val="DefaultParagraphFont"/>
    <w:uiPriority w:val="99"/>
    <w:semiHidden/>
    <w:unhideWhenUsed/>
    <w:rsid w:val="001450D3"/>
    <w:rPr>
      <w:color w:val="0000FF"/>
      <w:u w:val="single"/>
    </w:rPr>
  </w:style>
  <w:style w:type="character" w:styleId="Emphasis">
    <w:name w:val="Emphasis"/>
    <w:basedOn w:val="DefaultParagraphFont"/>
    <w:uiPriority w:val="20"/>
    <w:qFormat/>
    <w:rsid w:val="001450D3"/>
    <w:rPr>
      <w:i/>
      <w:iCs/>
    </w:rPr>
  </w:style>
  <w:style w:type="paragraph" w:styleId="NoSpacing">
    <w:name w:val="No Spacing"/>
    <w:uiPriority w:val="1"/>
    <w:qFormat/>
    <w:rsid w:val="001450D3"/>
    <w:rPr>
      <w:sz w:val="22"/>
      <w:szCs w:val="22"/>
      <w:lang w:eastAsia="en-US"/>
    </w:rPr>
  </w:style>
  <w:style w:type="character" w:customStyle="1" w:styleId="Heading2Char">
    <w:name w:val="Heading 2 Char"/>
    <w:basedOn w:val="DefaultParagraphFont"/>
    <w:link w:val="Heading2"/>
    <w:uiPriority w:val="9"/>
    <w:rsid w:val="00A17146"/>
    <w:rPr>
      <w:rFonts w:ascii="Arial" w:eastAsia="Times New Roman" w:hAnsi="Arial" w:cs="Arial"/>
      <w:b/>
      <w:bCs/>
      <w:color w:val="000080"/>
      <w:sz w:val="28"/>
      <w:szCs w:val="28"/>
    </w:rPr>
  </w:style>
  <w:style w:type="paragraph" w:styleId="NormalWeb">
    <w:name w:val="Normal (Web)"/>
    <w:basedOn w:val="Normal"/>
    <w:uiPriority w:val="99"/>
    <w:unhideWhenUsed/>
    <w:rsid w:val="00A17146"/>
    <w:pPr>
      <w:spacing w:before="100" w:beforeAutospacing="1" w:after="100" w:afterAutospacing="1" w:line="240" w:lineRule="auto"/>
    </w:pPr>
    <w:rPr>
      <w:rFonts w:ascii="Arial" w:eastAsia="Times New Roman" w:hAnsi="Arial" w:cs="Arial"/>
      <w:color w:val="000080"/>
      <w:sz w:val="24"/>
      <w:szCs w:val="24"/>
      <w:lang w:eastAsia="en-GB"/>
    </w:rPr>
  </w:style>
  <w:style w:type="character" w:styleId="Strong">
    <w:name w:val="Strong"/>
    <w:basedOn w:val="DefaultParagraphFont"/>
    <w:uiPriority w:val="22"/>
    <w:qFormat/>
    <w:rsid w:val="00721C5D"/>
    <w:rPr>
      <w:b/>
      <w:bCs/>
    </w:rPr>
  </w:style>
  <w:style w:type="paragraph" w:customStyle="1" w:styleId="normal0">
    <w:name w:val="normal"/>
    <w:basedOn w:val="Normal"/>
    <w:rsid w:val="00721C5D"/>
    <w:pPr>
      <w:spacing w:before="137" w:after="240"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172F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75178"/>
    <w:pPr>
      <w:ind w:left="720"/>
      <w:contextualSpacing/>
    </w:pPr>
    <w:rPr>
      <w:rFonts w:eastAsia="Times New Roman"/>
      <w:lang w:eastAsia="en-GB"/>
    </w:rPr>
  </w:style>
  <w:style w:type="character" w:customStyle="1" w:styleId="Heading4Char">
    <w:name w:val="Heading 4 Char"/>
    <w:basedOn w:val="DefaultParagraphFont"/>
    <w:link w:val="Heading4"/>
    <w:uiPriority w:val="9"/>
    <w:semiHidden/>
    <w:rsid w:val="00E95494"/>
    <w:rPr>
      <w:rFonts w:ascii="Calibri" w:eastAsia="Times New Roman" w:hAnsi="Calibri" w:cs="Times New Roman"/>
      <w:b/>
      <w:bCs/>
      <w:sz w:val="28"/>
      <w:szCs w:val="28"/>
      <w:lang w:eastAsia="en-US"/>
    </w:rPr>
  </w:style>
  <w:style w:type="paragraph" w:styleId="BodyText">
    <w:name w:val="Body Text"/>
    <w:basedOn w:val="Normal"/>
    <w:link w:val="BodyTextChar"/>
    <w:rsid w:val="00940532"/>
    <w:pPr>
      <w:suppressAutoHyphens/>
      <w:spacing w:after="120" w:line="100" w:lineRule="atLeast"/>
      <w:ind w:hanging="720"/>
      <w:jc w:val="both"/>
    </w:pPr>
    <w:rPr>
      <w:rFonts w:ascii="Times" w:eastAsia="Times New Roman" w:hAnsi="Times"/>
      <w:kern w:val="1"/>
      <w:sz w:val="24"/>
      <w:szCs w:val="20"/>
      <w:lang w:eastAsia="ar-SA"/>
    </w:rPr>
  </w:style>
  <w:style w:type="character" w:customStyle="1" w:styleId="BodyTextChar">
    <w:name w:val="Body Text Char"/>
    <w:basedOn w:val="DefaultParagraphFont"/>
    <w:link w:val="BodyText"/>
    <w:rsid w:val="00940532"/>
    <w:rPr>
      <w:rFonts w:ascii="Times" w:eastAsia="Times New Roman" w:hAnsi="Times"/>
      <w:kern w:val="1"/>
      <w:sz w:val="24"/>
      <w:lang w:eastAsia="ar-SA"/>
    </w:rPr>
  </w:style>
</w:styles>
</file>

<file path=word/webSettings.xml><?xml version="1.0" encoding="utf-8"?>
<w:webSettings xmlns:r="http://schemas.openxmlformats.org/officeDocument/2006/relationships" xmlns:w="http://schemas.openxmlformats.org/wordprocessingml/2006/main">
  <w:divs>
    <w:div w:id="186800962">
      <w:bodyDiv w:val="1"/>
      <w:marLeft w:val="0"/>
      <w:marRight w:val="0"/>
      <w:marTop w:val="0"/>
      <w:marBottom w:val="0"/>
      <w:divBdr>
        <w:top w:val="none" w:sz="0" w:space="0" w:color="auto"/>
        <w:left w:val="none" w:sz="0" w:space="0" w:color="auto"/>
        <w:bottom w:val="none" w:sz="0" w:space="0" w:color="auto"/>
        <w:right w:val="none" w:sz="0" w:space="0" w:color="auto"/>
      </w:divBdr>
      <w:divsChild>
        <w:div w:id="554971790">
          <w:marLeft w:val="0"/>
          <w:marRight w:val="0"/>
          <w:marTop w:val="0"/>
          <w:marBottom w:val="0"/>
          <w:divBdr>
            <w:top w:val="none" w:sz="0" w:space="0" w:color="auto"/>
            <w:left w:val="none" w:sz="0" w:space="0" w:color="auto"/>
            <w:bottom w:val="none" w:sz="0" w:space="0" w:color="auto"/>
            <w:right w:val="none" w:sz="0" w:space="0" w:color="auto"/>
          </w:divBdr>
          <w:divsChild>
            <w:div w:id="963854001">
              <w:marLeft w:val="0"/>
              <w:marRight w:val="0"/>
              <w:marTop w:val="0"/>
              <w:marBottom w:val="0"/>
              <w:divBdr>
                <w:top w:val="none" w:sz="0" w:space="0" w:color="auto"/>
                <w:left w:val="none" w:sz="0" w:space="0" w:color="auto"/>
                <w:bottom w:val="none" w:sz="0" w:space="0" w:color="auto"/>
                <w:right w:val="none" w:sz="0" w:space="0" w:color="auto"/>
              </w:divBdr>
              <w:divsChild>
                <w:div w:id="547255776">
                  <w:marLeft w:val="0"/>
                  <w:marRight w:val="0"/>
                  <w:marTop w:val="0"/>
                  <w:marBottom w:val="0"/>
                  <w:divBdr>
                    <w:top w:val="none" w:sz="0" w:space="0" w:color="auto"/>
                    <w:left w:val="none" w:sz="0" w:space="0" w:color="auto"/>
                    <w:bottom w:val="none" w:sz="0" w:space="0" w:color="auto"/>
                    <w:right w:val="none" w:sz="0" w:space="0" w:color="auto"/>
                  </w:divBdr>
                  <w:divsChild>
                    <w:div w:id="759571783">
                      <w:marLeft w:val="0"/>
                      <w:marRight w:val="0"/>
                      <w:marTop w:val="0"/>
                      <w:marBottom w:val="0"/>
                      <w:divBdr>
                        <w:top w:val="none" w:sz="0" w:space="0" w:color="auto"/>
                        <w:left w:val="none" w:sz="0" w:space="0" w:color="auto"/>
                        <w:bottom w:val="none" w:sz="0" w:space="0" w:color="auto"/>
                        <w:right w:val="none" w:sz="0" w:space="0" w:color="auto"/>
                      </w:divBdr>
                      <w:divsChild>
                        <w:div w:id="9151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95028">
      <w:bodyDiv w:val="1"/>
      <w:marLeft w:val="0"/>
      <w:marRight w:val="0"/>
      <w:marTop w:val="0"/>
      <w:marBottom w:val="0"/>
      <w:divBdr>
        <w:top w:val="none" w:sz="0" w:space="0" w:color="auto"/>
        <w:left w:val="none" w:sz="0" w:space="0" w:color="auto"/>
        <w:bottom w:val="none" w:sz="0" w:space="0" w:color="auto"/>
        <w:right w:val="none" w:sz="0" w:space="0" w:color="auto"/>
      </w:divBdr>
    </w:div>
    <w:div w:id="639574142">
      <w:bodyDiv w:val="1"/>
      <w:marLeft w:val="0"/>
      <w:marRight w:val="0"/>
      <w:marTop w:val="0"/>
      <w:marBottom w:val="0"/>
      <w:divBdr>
        <w:top w:val="none" w:sz="0" w:space="0" w:color="auto"/>
        <w:left w:val="none" w:sz="0" w:space="0" w:color="auto"/>
        <w:bottom w:val="none" w:sz="0" w:space="0" w:color="auto"/>
        <w:right w:val="none" w:sz="0" w:space="0" w:color="auto"/>
      </w:divBdr>
    </w:div>
    <w:div w:id="1025910165">
      <w:bodyDiv w:val="1"/>
      <w:marLeft w:val="0"/>
      <w:marRight w:val="0"/>
      <w:marTop w:val="0"/>
      <w:marBottom w:val="0"/>
      <w:divBdr>
        <w:top w:val="none" w:sz="0" w:space="0" w:color="auto"/>
        <w:left w:val="none" w:sz="0" w:space="0" w:color="auto"/>
        <w:bottom w:val="none" w:sz="0" w:space="0" w:color="auto"/>
        <w:right w:val="none" w:sz="0" w:space="0" w:color="auto"/>
      </w:divBdr>
    </w:div>
    <w:div w:id="1208835284">
      <w:bodyDiv w:val="1"/>
      <w:marLeft w:val="0"/>
      <w:marRight w:val="0"/>
      <w:marTop w:val="0"/>
      <w:marBottom w:val="0"/>
      <w:divBdr>
        <w:top w:val="none" w:sz="0" w:space="0" w:color="auto"/>
        <w:left w:val="none" w:sz="0" w:space="0" w:color="auto"/>
        <w:bottom w:val="none" w:sz="0" w:space="0" w:color="auto"/>
        <w:right w:val="none" w:sz="0" w:space="0" w:color="auto"/>
      </w:divBdr>
      <w:divsChild>
        <w:div w:id="369191511">
          <w:marLeft w:val="965"/>
          <w:marRight w:val="0"/>
          <w:marTop w:val="115"/>
          <w:marBottom w:val="0"/>
          <w:divBdr>
            <w:top w:val="none" w:sz="0" w:space="0" w:color="auto"/>
            <w:left w:val="none" w:sz="0" w:space="0" w:color="auto"/>
            <w:bottom w:val="none" w:sz="0" w:space="0" w:color="auto"/>
            <w:right w:val="none" w:sz="0" w:space="0" w:color="auto"/>
          </w:divBdr>
        </w:div>
        <w:div w:id="810756562">
          <w:marLeft w:val="965"/>
          <w:marRight w:val="0"/>
          <w:marTop w:val="115"/>
          <w:marBottom w:val="0"/>
          <w:divBdr>
            <w:top w:val="none" w:sz="0" w:space="0" w:color="auto"/>
            <w:left w:val="none" w:sz="0" w:space="0" w:color="auto"/>
            <w:bottom w:val="none" w:sz="0" w:space="0" w:color="auto"/>
            <w:right w:val="none" w:sz="0" w:space="0" w:color="auto"/>
          </w:divBdr>
        </w:div>
        <w:div w:id="65885530">
          <w:marLeft w:val="965"/>
          <w:marRight w:val="0"/>
          <w:marTop w:val="115"/>
          <w:marBottom w:val="0"/>
          <w:divBdr>
            <w:top w:val="none" w:sz="0" w:space="0" w:color="auto"/>
            <w:left w:val="none" w:sz="0" w:space="0" w:color="auto"/>
            <w:bottom w:val="none" w:sz="0" w:space="0" w:color="auto"/>
            <w:right w:val="none" w:sz="0" w:space="0" w:color="auto"/>
          </w:divBdr>
        </w:div>
        <w:div w:id="59715179">
          <w:marLeft w:val="965"/>
          <w:marRight w:val="0"/>
          <w:marTop w:val="115"/>
          <w:marBottom w:val="0"/>
          <w:divBdr>
            <w:top w:val="none" w:sz="0" w:space="0" w:color="auto"/>
            <w:left w:val="none" w:sz="0" w:space="0" w:color="auto"/>
            <w:bottom w:val="none" w:sz="0" w:space="0" w:color="auto"/>
            <w:right w:val="none" w:sz="0" w:space="0" w:color="auto"/>
          </w:divBdr>
        </w:div>
      </w:divsChild>
    </w:div>
    <w:div w:id="1422531020">
      <w:bodyDiv w:val="1"/>
      <w:marLeft w:val="0"/>
      <w:marRight w:val="0"/>
      <w:marTop w:val="0"/>
      <w:marBottom w:val="0"/>
      <w:divBdr>
        <w:top w:val="none" w:sz="0" w:space="0" w:color="auto"/>
        <w:left w:val="none" w:sz="0" w:space="0" w:color="auto"/>
        <w:bottom w:val="none" w:sz="0" w:space="0" w:color="auto"/>
        <w:right w:val="none" w:sz="0" w:space="0" w:color="auto"/>
      </w:divBdr>
    </w:div>
    <w:div w:id="1464807089">
      <w:bodyDiv w:val="1"/>
      <w:marLeft w:val="0"/>
      <w:marRight w:val="0"/>
      <w:marTop w:val="0"/>
      <w:marBottom w:val="0"/>
      <w:divBdr>
        <w:top w:val="none" w:sz="0" w:space="0" w:color="auto"/>
        <w:left w:val="none" w:sz="0" w:space="0" w:color="auto"/>
        <w:bottom w:val="none" w:sz="0" w:space="0" w:color="auto"/>
        <w:right w:val="none" w:sz="0" w:space="0" w:color="auto"/>
      </w:divBdr>
    </w:div>
    <w:div w:id="1717463097">
      <w:bodyDiv w:val="1"/>
      <w:marLeft w:val="0"/>
      <w:marRight w:val="0"/>
      <w:marTop w:val="0"/>
      <w:marBottom w:val="0"/>
      <w:divBdr>
        <w:top w:val="none" w:sz="0" w:space="0" w:color="auto"/>
        <w:left w:val="none" w:sz="0" w:space="0" w:color="auto"/>
        <w:bottom w:val="none" w:sz="0" w:space="0" w:color="auto"/>
        <w:right w:val="none" w:sz="0" w:space="0" w:color="auto"/>
      </w:divBdr>
    </w:div>
    <w:div w:id="1885870820">
      <w:bodyDiv w:val="1"/>
      <w:marLeft w:val="0"/>
      <w:marRight w:val="0"/>
      <w:marTop w:val="0"/>
      <w:marBottom w:val="0"/>
      <w:divBdr>
        <w:top w:val="none" w:sz="0" w:space="0" w:color="auto"/>
        <w:left w:val="none" w:sz="0" w:space="0" w:color="auto"/>
        <w:bottom w:val="none" w:sz="0" w:space="0" w:color="auto"/>
        <w:right w:val="none" w:sz="0" w:space="0" w:color="auto"/>
      </w:divBdr>
      <w:divsChild>
        <w:div w:id="647439035">
          <w:marLeft w:val="0"/>
          <w:marRight w:val="0"/>
          <w:marTop w:val="0"/>
          <w:marBottom w:val="0"/>
          <w:divBdr>
            <w:top w:val="none" w:sz="0" w:space="0" w:color="auto"/>
            <w:left w:val="none" w:sz="0" w:space="0" w:color="auto"/>
            <w:bottom w:val="none" w:sz="0" w:space="0" w:color="auto"/>
            <w:right w:val="none" w:sz="0" w:space="0" w:color="auto"/>
          </w:divBdr>
          <w:divsChild>
            <w:div w:id="1807044828">
              <w:marLeft w:val="0"/>
              <w:marRight w:val="0"/>
              <w:marTop w:val="0"/>
              <w:marBottom w:val="0"/>
              <w:divBdr>
                <w:top w:val="none" w:sz="0" w:space="0" w:color="auto"/>
                <w:left w:val="none" w:sz="0" w:space="0" w:color="auto"/>
                <w:bottom w:val="none" w:sz="0" w:space="0" w:color="auto"/>
                <w:right w:val="none" w:sz="0" w:space="0" w:color="auto"/>
              </w:divBdr>
              <w:divsChild>
                <w:div w:id="1442646783">
                  <w:marLeft w:val="0"/>
                  <w:marRight w:val="0"/>
                  <w:marTop w:val="0"/>
                  <w:marBottom w:val="0"/>
                  <w:divBdr>
                    <w:top w:val="none" w:sz="0" w:space="0" w:color="auto"/>
                    <w:left w:val="none" w:sz="0" w:space="0" w:color="auto"/>
                    <w:bottom w:val="none" w:sz="0" w:space="0" w:color="auto"/>
                    <w:right w:val="none" w:sz="0" w:space="0" w:color="auto"/>
                  </w:divBdr>
                  <w:divsChild>
                    <w:div w:id="2043238792">
                      <w:marLeft w:val="0"/>
                      <w:marRight w:val="0"/>
                      <w:marTop w:val="0"/>
                      <w:marBottom w:val="0"/>
                      <w:divBdr>
                        <w:top w:val="none" w:sz="0" w:space="0" w:color="auto"/>
                        <w:left w:val="none" w:sz="0" w:space="0" w:color="auto"/>
                        <w:bottom w:val="none" w:sz="0" w:space="0" w:color="auto"/>
                        <w:right w:val="none" w:sz="0" w:space="0" w:color="auto"/>
                      </w:divBdr>
                      <w:divsChild>
                        <w:div w:id="861552584">
                          <w:marLeft w:val="0"/>
                          <w:marRight w:val="0"/>
                          <w:marTop w:val="0"/>
                          <w:marBottom w:val="0"/>
                          <w:divBdr>
                            <w:top w:val="none" w:sz="0" w:space="0" w:color="auto"/>
                            <w:left w:val="none" w:sz="0" w:space="0" w:color="auto"/>
                            <w:bottom w:val="none" w:sz="0" w:space="0" w:color="auto"/>
                            <w:right w:val="none" w:sz="0" w:space="0" w:color="auto"/>
                          </w:divBdr>
                          <w:divsChild>
                            <w:div w:id="10474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81081">
      <w:bodyDiv w:val="1"/>
      <w:marLeft w:val="0"/>
      <w:marRight w:val="0"/>
      <w:marTop w:val="0"/>
      <w:marBottom w:val="0"/>
      <w:divBdr>
        <w:top w:val="none" w:sz="0" w:space="0" w:color="auto"/>
        <w:left w:val="none" w:sz="0" w:space="0" w:color="auto"/>
        <w:bottom w:val="none" w:sz="0" w:space="0" w:color="auto"/>
        <w:right w:val="none" w:sz="0" w:space="0" w:color="auto"/>
      </w:divBdr>
    </w:div>
    <w:div w:id="1948347257">
      <w:bodyDiv w:val="1"/>
      <w:marLeft w:val="0"/>
      <w:marRight w:val="0"/>
      <w:marTop w:val="0"/>
      <w:marBottom w:val="0"/>
      <w:divBdr>
        <w:top w:val="none" w:sz="0" w:space="0" w:color="auto"/>
        <w:left w:val="none" w:sz="0" w:space="0" w:color="auto"/>
        <w:bottom w:val="none" w:sz="0" w:space="0" w:color="auto"/>
        <w:right w:val="none" w:sz="0" w:space="0" w:color="auto"/>
      </w:divBdr>
      <w:divsChild>
        <w:div w:id="190654393">
          <w:marLeft w:val="0"/>
          <w:marRight w:val="0"/>
          <w:marTop w:val="0"/>
          <w:marBottom w:val="0"/>
          <w:divBdr>
            <w:top w:val="none" w:sz="0" w:space="0" w:color="auto"/>
            <w:left w:val="none" w:sz="0" w:space="0" w:color="auto"/>
            <w:bottom w:val="none" w:sz="0" w:space="0" w:color="auto"/>
            <w:right w:val="none" w:sz="0" w:space="0" w:color="auto"/>
          </w:divBdr>
          <w:divsChild>
            <w:div w:id="2097704151">
              <w:marLeft w:val="0"/>
              <w:marRight w:val="0"/>
              <w:marTop w:val="0"/>
              <w:marBottom w:val="365"/>
              <w:divBdr>
                <w:top w:val="none" w:sz="0" w:space="0" w:color="auto"/>
                <w:left w:val="none" w:sz="0" w:space="0" w:color="auto"/>
                <w:bottom w:val="none" w:sz="0" w:space="0" w:color="auto"/>
                <w:right w:val="none" w:sz="0" w:space="0" w:color="auto"/>
              </w:divBdr>
              <w:divsChild>
                <w:div w:id="21428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7062">
      <w:bodyDiv w:val="1"/>
      <w:marLeft w:val="0"/>
      <w:marRight w:val="0"/>
      <w:marTop w:val="0"/>
      <w:marBottom w:val="0"/>
      <w:divBdr>
        <w:top w:val="none" w:sz="0" w:space="0" w:color="auto"/>
        <w:left w:val="none" w:sz="0" w:space="0" w:color="auto"/>
        <w:bottom w:val="none" w:sz="0" w:space="0" w:color="auto"/>
        <w:right w:val="none" w:sz="0" w:space="0" w:color="auto"/>
      </w:divBdr>
    </w:div>
    <w:div w:id="2002461042">
      <w:bodyDiv w:val="1"/>
      <w:marLeft w:val="0"/>
      <w:marRight w:val="0"/>
      <w:marTop w:val="0"/>
      <w:marBottom w:val="0"/>
      <w:divBdr>
        <w:top w:val="none" w:sz="0" w:space="0" w:color="auto"/>
        <w:left w:val="none" w:sz="0" w:space="0" w:color="auto"/>
        <w:bottom w:val="none" w:sz="0" w:space="0" w:color="auto"/>
        <w:right w:val="none" w:sz="0" w:space="0" w:color="auto"/>
      </w:divBdr>
      <w:divsChild>
        <w:div w:id="1785804567">
          <w:marLeft w:val="0"/>
          <w:marRight w:val="0"/>
          <w:marTop w:val="0"/>
          <w:marBottom w:val="0"/>
          <w:divBdr>
            <w:top w:val="none" w:sz="0" w:space="0" w:color="auto"/>
            <w:left w:val="none" w:sz="0" w:space="0" w:color="auto"/>
            <w:bottom w:val="none" w:sz="0" w:space="0" w:color="auto"/>
            <w:right w:val="none" w:sz="0" w:space="0" w:color="auto"/>
          </w:divBdr>
          <w:divsChild>
            <w:div w:id="897323262">
              <w:marLeft w:val="0"/>
              <w:marRight w:val="0"/>
              <w:marTop w:val="0"/>
              <w:marBottom w:val="365"/>
              <w:divBdr>
                <w:top w:val="none" w:sz="0" w:space="0" w:color="auto"/>
                <w:left w:val="none" w:sz="0" w:space="0" w:color="auto"/>
                <w:bottom w:val="none" w:sz="0" w:space="0" w:color="auto"/>
                <w:right w:val="none" w:sz="0" w:space="0" w:color="auto"/>
              </w:divBdr>
              <w:divsChild>
                <w:div w:id="13894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800flowers.com/daisies" TargetMode="External"/><Relationship Id="rId13" Type="http://schemas.openxmlformats.org/officeDocument/2006/relationships/hyperlink" Target="https://www.1800flowers.com/tulip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1800flowers.com/orchi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www.almanac.com/sites/default/files/styles/primary_image_in_article/public/image_nodes/poster.jpeg?itok=pEJG5QRV" TargetMode="External"/><Relationship Id="rId11" Type="http://schemas.openxmlformats.org/officeDocument/2006/relationships/hyperlink" Target="https://www.1800flowers.com/gardeniaplants"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1800flowers.com/ros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Abraham Moss High School</Company>
  <LinksUpToDate>false</LinksUpToDate>
  <CharactersWithSpaces>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Ramesys</dc:creator>
  <cp:lastModifiedBy>a.taziker</cp:lastModifiedBy>
  <cp:revision>2</cp:revision>
  <cp:lastPrinted>2017-10-29T23:04:00Z</cp:lastPrinted>
  <dcterms:created xsi:type="dcterms:W3CDTF">2020-06-17T21:46:00Z</dcterms:created>
  <dcterms:modified xsi:type="dcterms:W3CDTF">2020-06-17T21:46:00Z</dcterms:modified>
</cp:coreProperties>
</file>