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CC302" w14:textId="77777777" w:rsidR="00184414" w:rsidRPr="00184414" w:rsidRDefault="00184414" w:rsidP="00184414">
      <w:pPr>
        <w:pStyle w:val="Title"/>
        <w:jc w:val="center"/>
        <w:rPr>
          <w:rFonts w:eastAsia="Calibri"/>
          <w:noProof/>
        </w:rPr>
      </w:pPr>
      <w:r w:rsidRPr="00184414">
        <w:rPr>
          <w:rFonts w:eastAsia="Calibri"/>
          <w:noProof/>
        </w:rPr>
        <w:t>Parish Church of St George, Tyldesley</w:t>
      </w:r>
    </w:p>
    <w:p w14:paraId="53C20AD4" w14:textId="77777777" w:rsidR="00184414" w:rsidRPr="00886AA3" w:rsidRDefault="00184414" w:rsidP="00184414">
      <w:pPr>
        <w:jc w:val="center"/>
        <w:rPr>
          <w:rFonts w:ascii="Calibri" w:eastAsia="Calibri" w:hAnsi="Calibri" w:cs="Times New Roman"/>
          <w:noProof/>
          <w:sz w:val="8"/>
          <w:szCs w:val="8"/>
        </w:rPr>
      </w:pPr>
    </w:p>
    <w:p w14:paraId="56263E75" w14:textId="3D3C980C" w:rsidR="00184414" w:rsidRPr="00FC4A69" w:rsidRDefault="00195193" w:rsidP="00184414">
      <w:pPr>
        <w:jc w:val="center"/>
        <w:rPr>
          <w:rFonts w:ascii="Calibri" w:eastAsia="Calibri" w:hAnsi="Calibri" w:cs="Times New Roman"/>
          <w:noProof/>
          <w:color w:val="0070C0"/>
          <w:sz w:val="40"/>
          <w:szCs w:val="40"/>
        </w:rPr>
      </w:pPr>
      <w:r>
        <w:rPr>
          <w:rFonts w:ascii="Calibri" w:eastAsia="Calibri" w:hAnsi="Calibri" w:cs="Times New Roman"/>
          <w:noProof/>
          <w:color w:val="0070C0"/>
          <w:sz w:val="40"/>
          <w:szCs w:val="40"/>
        </w:rPr>
        <w:t>3</w:t>
      </w:r>
      <w:r w:rsidRPr="00195193">
        <w:rPr>
          <w:rFonts w:ascii="Calibri" w:eastAsia="Calibri" w:hAnsi="Calibri" w:cs="Times New Roman"/>
          <w:noProof/>
          <w:color w:val="0070C0"/>
          <w:sz w:val="40"/>
          <w:szCs w:val="40"/>
          <w:vertAlign w:val="superscript"/>
        </w:rPr>
        <w:t>rd</w:t>
      </w:r>
      <w:r>
        <w:rPr>
          <w:rFonts w:ascii="Calibri" w:eastAsia="Calibri" w:hAnsi="Calibri" w:cs="Times New Roman"/>
          <w:noProof/>
          <w:color w:val="0070C0"/>
          <w:sz w:val="40"/>
          <w:szCs w:val="40"/>
        </w:rPr>
        <w:t xml:space="preserve"> </w:t>
      </w:r>
      <w:r w:rsidR="004C1DF6">
        <w:rPr>
          <w:rFonts w:ascii="Calibri" w:eastAsia="Calibri" w:hAnsi="Calibri" w:cs="Times New Roman"/>
          <w:noProof/>
          <w:color w:val="0070C0"/>
          <w:sz w:val="40"/>
          <w:szCs w:val="40"/>
        </w:rPr>
        <w:t xml:space="preserve">Sunday of </w:t>
      </w:r>
      <w:r>
        <w:rPr>
          <w:rFonts w:ascii="Calibri" w:eastAsia="Calibri" w:hAnsi="Calibri" w:cs="Times New Roman"/>
          <w:noProof/>
          <w:color w:val="0070C0"/>
          <w:sz w:val="40"/>
          <w:szCs w:val="40"/>
        </w:rPr>
        <w:t>Easter</w:t>
      </w:r>
    </w:p>
    <w:p w14:paraId="1436E75F" w14:textId="6174DF7C" w:rsidR="00184414" w:rsidRDefault="004D2677" w:rsidP="00184414">
      <w:pPr>
        <w:jc w:val="center"/>
        <w:rPr>
          <w:rFonts w:ascii="Calibri" w:eastAsia="Calibri" w:hAnsi="Calibri" w:cs="Times New Roman"/>
          <w:noProof/>
          <w:color w:val="5F497A" w:themeColor="accent4" w:themeShade="BF"/>
          <w:sz w:val="32"/>
          <w:szCs w:val="32"/>
        </w:rPr>
      </w:pPr>
      <w:r>
        <w:rPr>
          <w:rFonts w:ascii="Calibri" w:eastAsia="Calibri" w:hAnsi="Calibri" w:cs="Times New Roman"/>
          <w:noProof/>
          <w:color w:val="5F497A" w:themeColor="accent4" w:themeShade="BF"/>
          <w:sz w:val="32"/>
          <w:szCs w:val="32"/>
        </w:rPr>
        <w:t xml:space="preserve">Sunday, </w:t>
      </w:r>
      <w:r w:rsidR="00195193">
        <w:rPr>
          <w:rFonts w:ascii="Calibri" w:eastAsia="Calibri" w:hAnsi="Calibri" w:cs="Times New Roman"/>
          <w:noProof/>
          <w:color w:val="5F497A" w:themeColor="accent4" w:themeShade="BF"/>
          <w:sz w:val="32"/>
          <w:szCs w:val="32"/>
        </w:rPr>
        <w:t>26 April</w:t>
      </w:r>
      <w:r>
        <w:rPr>
          <w:rFonts w:ascii="Calibri" w:eastAsia="Calibri" w:hAnsi="Calibri" w:cs="Times New Roman"/>
          <w:noProof/>
          <w:color w:val="5F497A" w:themeColor="accent4" w:themeShade="BF"/>
          <w:sz w:val="32"/>
          <w:szCs w:val="32"/>
        </w:rPr>
        <w:t xml:space="preserve"> </w:t>
      </w:r>
      <w:r w:rsidR="00184414" w:rsidRPr="00184414">
        <w:rPr>
          <w:rFonts w:ascii="Calibri" w:eastAsia="Calibri" w:hAnsi="Calibri" w:cs="Times New Roman"/>
          <w:noProof/>
          <w:color w:val="5F497A" w:themeColor="accent4" w:themeShade="BF"/>
          <w:sz w:val="32"/>
          <w:szCs w:val="32"/>
        </w:rPr>
        <w:t>20</w:t>
      </w:r>
      <w:r>
        <w:rPr>
          <w:rFonts w:ascii="Calibri" w:eastAsia="Calibri" w:hAnsi="Calibri" w:cs="Times New Roman"/>
          <w:noProof/>
          <w:color w:val="5F497A" w:themeColor="accent4" w:themeShade="BF"/>
          <w:sz w:val="32"/>
          <w:szCs w:val="32"/>
        </w:rPr>
        <w:t>20</w:t>
      </w:r>
    </w:p>
    <w:p w14:paraId="4991C04D" w14:textId="77777777" w:rsidR="00667BB0" w:rsidRPr="00667BB0" w:rsidRDefault="00667BB0" w:rsidP="00184414">
      <w:pPr>
        <w:jc w:val="center"/>
        <w:rPr>
          <w:rFonts w:ascii="Calibri" w:eastAsia="Calibri" w:hAnsi="Calibri" w:cs="Times New Roman"/>
          <w:noProof/>
          <w:color w:val="5F497A" w:themeColor="accent4" w:themeShade="BF"/>
          <w:sz w:val="8"/>
          <w:szCs w:val="8"/>
        </w:rPr>
      </w:pPr>
    </w:p>
    <w:p w14:paraId="1956EB53" w14:textId="6E3EE2CC" w:rsidR="00184414" w:rsidRDefault="00184414" w:rsidP="004D2677">
      <w:pPr>
        <w:pStyle w:val="NoSpacing"/>
        <w:jc w:val="center"/>
        <w:rPr>
          <w:noProof/>
          <w:sz w:val="72"/>
          <w:szCs w:val="72"/>
        </w:rPr>
      </w:pPr>
      <w:r w:rsidRPr="004D2677">
        <w:rPr>
          <w:noProof/>
          <w:sz w:val="72"/>
          <w:szCs w:val="72"/>
        </w:rPr>
        <w:t>Prayers of Intercession</w:t>
      </w:r>
      <w:r w:rsidR="00195193" w:rsidRPr="00195193">
        <w:t xml:space="preserve"> </w:t>
      </w:r>
      <w:r w:rsidR="00195193" w:rsidRPr="00195193">
        <w:rPr>
          <w:noProof/>
          <w:sz w:val="72"/>
          <w:szCs w:val="72"/>
        </w:rPr>
        <w:drawing>
          <wp:inline distT="0" distB="0" distL="0" distR="0" wp14:anchorId="7BD39655" wp14:editId="052FDF75">
            <wp:extent cx="3474889" cy="2606040"/>
            <wp:effectExtent l="0" t="0" r="0" b="3810"/>
            <wp:docPr id="4" name="Picture 4" descr="Road to Emmaus – Art &amp; Th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to Emmaus – Art &amp; Theol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960" cy="2621843"/>
                    </a:xfrm>
                    <a:prstGeom prst="rect">
                      <a:avLst/>
                    </a:prstGeom>
                    <a:noFill/>
                    <a:ln>
                      <a:noFill/>
                    </a:ln>
                  </pic:spPr>
                </pic:pic>
              </a:graphicData>
            </a:graphic>
          </wp:inline>
        </w:drawing>
      </w:r>
    </w:p>
    <w:p w14:paraId="2BB204C1" w14:textId="77777777" w:rsidR="00195193" w:rsidRDefault="00195193" w:rsidP="00184414">
      <w:pPr>
        <w:pBdr>
          <w:bottom w:val="single" w:sz="8" w:space="4" w:color="4F81BD"/>
        </w:pBdr>
        <w:spacing w:after="300" w:line="240" w:lineRule="auto"/>
        <w:contextualSpacing/>
        <w:jc w:val="center"/>
        <w:rPr>
          <w:rFonts w:ascii="Cambria" w:eastAsia="Times New Roman" w:hAnsi="Cambria" w:cs="Times New Roman"/>
          <w:noProof/>
          <w:color w:val="17365D"/>
          <w:spacing w:val="5"/>
          <w:kern w:val="28"/>
          <w:sz w:val="16"/>
          <w:szCs w:val="16"/>
        </w:rPr>
      </w:pPr>
    </w:p>
    <w:p w14:paraId="597876BE" w14:textId="676D2618" w:rsidR="00184414" w:rsidRPr="00886AA3" w:rsidRDefault="00184414" w:rsidP="00184414">
      <w:pPr>
        <w:pBdr>
          <w:bottom w:val="single" w:sz="8" w:space="4" w:color="4F81BD"/>
        </w:pBdr>
        <w:spacing w:after="300" w:line="240" w:lineRule="auto"/>
        <w:contextualSpacing/>
        <w:jc w:val="center"/>
        <w:rPr>
          <w:rFonts w:ascii="Cambria" w:eastAsia="Times New Roman" w:hAnsi="Cambria" w:cs="Times New Roman"/>
          <w:noProof/>
          <w:color w:val="17365D"/>
          <w:spacing w:val="5"/>
          <w:kern w:val="28"/>
          <w:sz w:val="28"/>
          <w:szCs w:val="28"/>
        </w:rPr>
      </w:pPr>
      <w:r w:rsidRPr="00886AA3">
        <w:rPr>
          <w:rFonts w:ascii="Cambria" w:eastAsia="Times New Roman" w:hAnsi="Cambria" w:cs="Times New Roman"/>
          <w:noProof/>
          <w:color w:val="17365D"/>
          <w:spacing w:val="5"/>
          <w:kern w:val="28"/>
          <w:sz w:val="28"/>
          <w:szCs w:val="28"/>
        </w:rPr>
        <w:t>Astley, Tyldesley and Mosley Common Team Ministry</w:t>
      </w:r>
    </w:p>
    <w:p w14:paraId="376DDF07" w14:textId="77777777" w:rsidR="00533427" w:rsidRPr="00533427" w:rsidRDefault="00533427" w:rsidP="00184414">
      <w:pPr>
        <w:pBdr>
          <w:bottom w:val="single" w:sz="8" w:space="4" w:color="4F81BD"/>
        </w:pBdr>
        <w:spacing w:after="300" w:line="240" w:lineRule="auto"/>
        <w:contextualSpacing/>
        <w:jc w:val="center"/>
        <w:rPr>
          <w:rFonts w:ascii="Cambria" w:eastAsia="Times New Roman" w:hAnsi="Cambria" w:cs="Times New Roman"/>
          <w:noProof/>
          <w:color w:val="17365D"/>
          <w:spacing w:val="5"/>
          <w:kern w:val="28"/>
          <w:sz w:val="8"/>
          <w:szCs w:val="8"/>
        </w:rPr>
      </w:pPr>
    </w:p>
    <w:p w14:paraId="7D7048B0" w14:textId="77777777" w:rsidR="00E6482B" w:rsidRPr="00E6482B" w:rsidRDefault="00E6482B" w:rsidP="00184414">
      <w:pPr>
        <w:pBdr>
          <w:bottom w:val="single" w:sz="8" w:space="4" w:color="4F81BD"/>
        </w:pBdr>
        <w:spacing w:after="300" w:line="240" w:lineRule="auto"/>
        <w:contextualSpacing/>
        <w:jc w:val="center"/>
        <w:rPr>
          <w:rFonts w:ascii="Cambria" w:eastAsia="Times New Roman" w:hAnsi="Cambria" w:cs="Times New Roman"/>
          <w:noProof/>
          <w:color w:val="17365D"/>
          <w:spacing w:val="5"/>
          <w:kern w:val="28"/>
          <w:sz w:val="8"/>
          <w:szCs w:val="8"/>
        </w:rPr>
      </w:pPr>
    </w:p>
    <w:p w14:paraId="6970F7D0" w14:textId="77777777" w:rsidR="004D2677" w:rsidRDefault="004D2677" w:rsidP="00184414">
      <w:pPr>
        <w:jc w:val="center"/>
        <w:rPr>
          <w:rFonts w:ascii="Lucida Handwriting" w:eastAsia="Calibri" w:hAnsi="Lucida Handwriting" w:cs="Times New Roman"/>
          <w:noProof/>
          <w:sz w:val="4"/>
          <w:szCs w:val="4"/>
        </w:rPr>
      </w:pPr>
    </w:p>
    <w:p w14:paraId="68589C9F" w14:textId="3D12E361" w:rsidR="00184414" w:rsidRDefault="00184414" w:rsidP="00184414">
      <w:pPr>
        <w:jc w:val="center"/>
        <w:rPr>
          <w:rFonts w:ascii="Lucida Handwriting" w:eastAsia="Calibri" w:hAnsi="Lucida Handwriting" w:cs="Times New Roman"/>
          <w:noProof/>
          <w:sz w:val="28"/>
          <w:szCs w:val="28"/>
        </w:rPr>
      </w:pPr>
      <w:r w:rsidRPr="00184414">
        <w:rPr>
          <w:rFonts w:ascii="Lucida Handwriting" w:eastAsia="Calibri" w:hAnsi="Lucida Handwriting" w:cs="Times New Roman"/>
          <w:noProof/>
          <w:sz w:val="28"/>
          <w:szCs w:val="28"/>
        </w:rPr>
        <w:t>“Together in worship, love and service”</w:t>
      </w:r>
    </w:p>
    <w:p w14:paraId="18A9C8EC" w14:textId="70E733F7" w:rsidR="00886AA3" w:rsidRPr="00886AA3" w:rsidRDefault="00667BB0" w:rsidP="00886AA3">
      <w:pPr>
        <w:pStyle w:val="NoSpacing"/>
        <w:jc w:val="center"/>
        <w:rPr>
          <w:noProof/>
          <w:color w:val="7030A0"/>
        </w:rPr>
      </w:pPr>
      <w:r w:rsidRPr="00886AA3">
        <w:rPr>
          <w:noProof/>
          <w:color w:val="7030A0"/>
        </w:rPr>
        <w:t xml:space="preserve"> </w:t>
      </w:r>
    </w:p>
    <w:p w14:paraId="5B16E7FD" w14:textId="587D9C7C" w:rsidR="004C1DF6" w:rsidRPr="00CC41F5" w:rsidRDefault="00DF7DCE" w:rsidP="004C1DF6">
      <w:pPr>
        <w:pStyle w:val="NoSpacing"/>
        <w:rPr>
          <w:rFonts w:ascii="Gill Sans MT" w:eastAsia="Calibri" w:hAnsi="Gill Sans MT" w:cs="Calibri"/>
        </w:rPr>
      </w:pPr>
      <w:r w:rsidRPr="00CC41F5">
        <w:rPr>
          <w:rFonts w:ascii="Gill Sans MT" w:hAnsi="Gill Sans MT"/>
          <w:noProof/>
        </w:rPr>
        <w:lastRenderedPageBreak/>
        <w:drawing>
          <wp:anchor distT="0" distB="0" distL="114300" distR="114300" simplePos="0" relativeHeight="251673600" behindDoc="1" locked="0" layoutInCell="1" allowOverlap="1" wp14:anchorId="4F9B4531" wp14:editId="0A4E14C7">
            <wp:simplePos x="0" y="0"/>
            <wp:positionH relativeFrom="margin">
              <wp:align>left</wp:align>
            </wp:positionH>
            <wp:positionV relativeFrom="paragraph">
              <wp:posOffset>62230</wp:posOffset>
            </wp:positionV>
            <wp:extent cx="1833880" cy="1375410"/>
            <wp:effectExtent l="0" t="0" r="0" b="0"/>
            <wp:wrapTight wrapText="bothSides">
              <wp:wrapPolygon edited="0">
                <wp:start x="0" y="0"/>
                <wp:lineTo x="0" y="21241"/>
                <wp:lineTo x="21316" y="2124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88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253" w:rsidRPr="00CC41F5">
        <w:rPr>
          <w:rFonts w:ascii="Gill Sans MT" w:hAnsi="Gill Sans MT"/>
        </w:rPr>
        <w:t xml:space="preserve">Risen Lord, we </w:t>
      </w:r>
      <w:r w:rsidR="004D2677" w:rsidRPr="00CC41F5">
        <w:rPr>
          <w:rFonts w:ascii="Gill Sans MT" w:hAnsi="Gill Sans MT"/>
        </w:rPr>
        <w:t>pray in the glorious light of Christ, who leads his people in all their worship and adoration.</w:t>
      </w:r>
      <w:r w:rsidR="004C1DF6" w:rsidRPr="00CC41F5">
        <w:rPr>
          <w:rFonts w:ascii="Gill Sans MT" w:eastAsia="Calibri" w:hAnsi="Gill Sans MT" w:cs="Calibri"/>
        </w:rPr>
        <w:t xml:space="preserve"> Lord, as we continue our </w:t>
      </w:r>
      <w:r w:rsidR="00777253" w:rsidRPr="00CC41F5">
        <w:rPr>
          <w:rFonts w:ascii="Gill Sans MT" w:eastAsia="Calibri" w:hAnsi="Gill Sans MT" w:cs="Calibri"/>
        </w:rPr>
        <w:t>Easter</w:t>
      </w:r>
      <w:r w:rsidR="004C1DF6" w:rsidRPr="00CC41F5">
        <w:rPr>
          <w:rFonts w:ascii="Gill Sans MT" w:eastAsia="Calibri" w:hAnsi="Gill Sans MT" w:cs="Calibri"/>
        </w:rPr>
        <w:t xml:space="preserve"> journey make us mindful of our potential for good and for growth</w:t>
      </w:r>
      <w:r w:rsidR="00777253" w:rsidRPr="00CC41F5">
        <w:rPr>
          <w:rFonts w:ascii="Gill Sans MT" w:eastAsia="Calibri" w:hAnsi="Gill Sans MT" w:cs="Calibri"/>
        </w:rPr>
        <w:t>, despite the restrictions we are having to adjust to</w:t>
      </w:r>
      <w:r w:rsidR="004C1DF6" w:rsidRPr="00CC41F5">
        <w:rPr>
          <w:rFonts w:ascii="Gill Sans MT" w:eastAsia="Calibri" w:hAnsi="Gill Sans MT" w:cs="Calibri"/>
        </w:rPr>
        <w:t xml:space="preserve">. Help us </w:t>
      </w:r>
      <w:r w:rsidR="00777253" w:rsidRPr="00CC41F5">
        <w:rPr>
          <w:rFonts w:ascii="Gill Sans MT" w:eastAsia="Calibri" w:hAnsi="Gill Sans MT" w:cs="Calibri"/>
        </w:rPr>
        <w:t xml:space="preserve">all to be responsible in the things that we do in our lives, in our new daily realities, and to adapt the unchanging Gospel message to today’s needs. </w:t>
      </w:r>
    </w:p>
    <w:p w14:paraId="1B833FAB" w14:textId="77777777" w:rsidR="00777253" w:rsidRPr="00CC41F5" w:rsidRDefault="00777253" w:rsidP="00777253">
      <w:pPr>
        <w:pStyle w:val="NoSpacing"/>
        <w:ind w:firstLine="720"/>
        <w:rPr>
          <w:rFonts w:ascii="Gill Sans MT" w:hAnsi="Gill Sans MT" w:cstheme="minorHAnsi"/>
        </w:rPr>
      </w:pPr>
      <w:r w:rsidRPr="00CC41F5">
        <w:rPr>
          <w:rFonts w:ascii="Gill Sans MT" w:hAnsi="Gill Sans MT" w:cstheme="minorHAnsi"/>
        </w:rPr>
        <w:t>Risen Lord,</w:t>
      </w:r>
    </w:p>
    <w:p w14:paraId="152E3BD8" w14:textId="77777777" w:rsidR="00777253" w:rsidRPr="00CC41F5" w:rsidRDefault="00777253" w:rsidP="00777253">
      <w:pPr>
        <w:pStyle w:val="NoSpacing"/>
        <w:rPr>
          <w:rFonts w:ascii="Gill Sans MT" w:hAnsi="Gill Sans MT" w:cstheme="minorHAnsi"/>
          <w:b/>
          <w:bCs/>
        </w:rPr>
      </w:pPr>
      <w:r w:rsidRPr="00CC41F5">
        <w:rPr>
          <w:rFonts w:ascii="Gill Sans MT" w:hAnsi="Gill Sans MT" w:cstheme="minorHAnsi"/>
          <w:b/>
          <w:bCs/>
        </w:rPr>
        <w:tab/>
        <w:t>Fill our hearts with Easter joy</w:t>
      </w:r>
    </w:p>
    <w:p w14:paraId="0A1168C8" w14:textId="03EC004E" w:rsidR="004D2677" w:rsidRPr="00CC41F5" w:rsidRDefault="004D2677" w:rsidP="004D2677">
      <w:pPr>
        <w:pStyle w:val="NoSpacing"/>
        <w:rPr>
          <w:rFonts w:ascii="Gill Sans MT" w:hAnsi="Gill Sans MT"/>
        </w:rPr>
      </w:pPr>
    </w:p>
    <w:p w14:paraId="6364AA0E" w14:textId="0FD45701" w:rsidR="00195193" w:rsidRPr="00CC41F5" w:rsidRDefault="00223CAC" w:rsidP="004C1DF6">
      <w:pPr>
        <w:pStyle w:val="NoSpacing"/>
        <w:rPr>
          <w:rFonts w:ascii="Gill Sans MT" w:hAnsi="Gill Sans MT" w:cstheme="minorHAnsi"/>
        </w:rPr>
      </w:pPr>
      <w:r w:rsidRPr="00223CAC">
        <w:rPr>
          <w:rFonts w:ascii="Gill Sans MT" w:hAnsi="Gill Sans MT"/>
          <w:noProof/>
        </w:rPr>
        <w:drawing>
          <wp:anchor distT="0" distB="0" distL="114300" distR="114300" simplePos="0" relativeHeight="251679744" behindDoc="1" locked="0" layoutInCell="1" allowOverlap="1" wp14:anchorId="583B5267" wp14:editId="601A6A59">
            <wp:simplePos x="0" y="0"/>
            <wp:positionH relativeFrom="margin">
              <wp:align>right</wp:align>
            </wp:positionH>
            <wp:positionV relativeFrom="paragraph">
              <wp:posOffset>5715</wp:posOffset>
            </wp:positionV>
            <wp:extent cx="1363980" cy="1363980"/>
            <wp:effectExtent l="0" t="0" r="7620" b="7620"/>
            <wp:wrapTight wrapText="bothSides">
              <wp:wrapPolygon edited="0">
                <wp:start x="0" y="0"/>
                <wp:lineTo x="0" y="21419"/>
                <wp:lineTo x="21419" y="21419"/>
                <wp:lineTo x="21419" y="0"/>
                <wp:lineTo x="0" y="0"/>
              </wp:wrapPolygon>
            </wp:wrapTight>
            <wp:docPr id="5" name="Picture 5" descr="Jesus lives in me | Save me quotes, Jesus lives, Resurrection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esus lives in me | Save me quotes, Jesus lives, Resurrection 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anchor>
        </w:drawing>
      </w:r>
      <w:r w:rsidR="00195193" w:rsidRPr="00CC41F5">
        <w:rPr>
          <w:rFonts w:ascii="Gill Sans MT" w:hAnsi="Gill Sans MT" w:cstheme="minorHAnsi"/>
        </w:rPr>
        <w:t xml:space="preserve">Risen </w:t>
      </w:r>
      <w:r w:rsidR="004C1DF6" w:rsidRPr="00CC41F5">
        <w:rPr>
          <w:rFonts w:ascii="Gill Sans MT" w:hAnsi="Gill Sans MT" w:cstheme="minorHAnsi"/>
        </w:rPr>
        <w:t>Lord</w:t>
      </w:r>
      <w:r w:rsidR="00195193" w:rsidRPr="00CC41F5">
        <w:rPr>
          <w:rFonts w:ascii="Gill Sans MT" w:hAnsi="Gill Sans MT" w:cstheme="minorHAnsi"/>
        </w:rPr>
        <w:t>, you set ablaze the hearts of your disciples with awe and wonder at your resurrection.</w:t>
      </w:r>
    </w:p>
    <w:p w14:paraId="37DE2862" w14:textId="0B1FA3A7" w:rsidR="00195193" w:rsidRPr="00CC41F5" w:rsidRDefault="00203AA0" w:rsidP="004C1DF6">
      <w:pPr>
        <w:pStyle w:val="NoSpacing"/>
        <w:rPr>
          <w:rFonts w:ascii="Gill Sans MT" w:hAnsi="Gill Sans MT" w:cstheme="minorHAnsi"/>
        </w:rPr>
      </w:pPr>
      <w:r w:rsidRPr="00CC41F5">
        <w:rPr>
          <w:rFonts w:ascii="Gill Sans MT" w:hAnsi="Gill Sans MT" w:cstheme="minorHAnsi"/>
        </w:rPr>
        <w:t>Although we are unable to gather in fellowship and worship together, o</w:t>
      </w:r>
      <w:r w:rsidR="00195193" w:rsidRPr="00CC41F5">
        <w:rPr>
          <w:rFonts w:ascii="Gill Sans MT" w:hAnsi="Gill Sans MT" w:cstheme="minorHAnsi"/>
        </w:rPr>
        <w:t xml:space="preserve">pen the eyes of your Church </w:t>
      </w:r>
      <w:r w:rsidRPr="00CC41F5">
        <w:rPr>
          <w:rFonts w:ascii="Gill Sans MT" w:hAnsi="Gill Sans MT" w:cstheme="minorHAnsi"/>
        </w:rPr>
        <w:t xml:space="preserve">as you did with Jesus’ companions, to the reality and truth </w:t>
      </w:r>
      <w:r w:rsidR="00777253" w:rsidRPr="00CC41F5">
        <w:rPr>
          <w:rFonts w:ascii="Gill Sans MT" w:hAnsi="Gill Sans MT" w:cstheme="minorHAnsi"/>
        </w:rPr>
        <w:t xml:space="preserve">of </w:t>
      </w:r>
      <w:r w:rsidR="00195193" w:rsidRPr="00CC41F5">
        <w:rPr>
          <w:rFonts w:ascii="Gill Sans MT" w:hAnsi="Gill Sans MT" w:cstheme="minorHAnsi"/>
        </w:rPr>
        <w:t>th</w:t>
      </w:r>
      <w:r w:rsidRPr="00CC41F5">
        <w:rPr>
          <w:rFonts w:ascii="Gill Sans MT" w:hAnsi="Gill Sans MT" w:cstheme="minorHAnsi"/>
        </w:rPr>
        <w:t>is</w:t>
      </w:r>
      <w:r w:rsidR="00195193" w:rsidRPr="00CC41F5">
        <w:rPr>
          <w:rFonts w:ascii="Gill Sans MT" w:hAnsi="Gill Sans MT" w:cstheme="minorHAnsi"/>
        </w:rPr>
        <w:t xml:space="preserve"> astounding news</w:t>
      </w:r>
      <w:r w:rsidRPr="00CC41F5">
        <w:rPr>
          <w:rFonts w:ascii="Gill Sans MT" w:hAnsi="Gill Sans MT" w:cstheme="minorHAnsi"/>
        </w:rPr>
        <w:t xml:space="preserve"> – that Jesus lives.</w:t>
      </w:r>
    </w:p>
    <w:p w14:paraId="75FFEC9D" w14:textId="26597AEF" w:rsidR="00C434AC" w:rsidRPr="00CC41F5" w:rsidRDefault="00C434AC" w:rsidP="004C1DF6">
      <w:pPr>
        <w:pStyle w:val="NoSpacing"/>
        <w:rPr>
          <w:rFonts w:ascii="Gill Sans MT" w:hAnsi="Gill Sans MT" w:cstheme="minorHAnsi"/>
        </w:rPr>
      </w:pPr>
      <w:r w:rsidRPr="00CC41F5">
        <w:rPr>
          <w:rFonts w:ascii="Gill Sans MT" w:hAnsi="Gill Sans MT" w:cstheme="minorHAnsi"/>
        </w:rPr>
        <w:t>Fill our voices with joy that you are indeed risen</w:t>
      </w:r>
    </w:p>
    <w:p w14:paraId="42A0B6C7" w14:textId="0C96C193" w:rsidR="00195193" w:rsidRPr="00CC41F5" w:rsidRDefault="00C434AC" w:rsidP="004C1DF6">
      <w:pPr>
        <w:pStyle w:val="NoSpacing"/>
        <w:rPr>
          <w:rFonts w:ascii="Gill Sans MT" w:hAnsi="Gill Sans MT" w:cstheme="minorHAnsi"/>
        </w:rPr>
      </w:pPr>
      <w:bookmarkStart w:id="0" w:name="_Hlk38784562"/>
      <w:r w:rsidRPr="00CC41F5">
        <w:rPr>
          <w:rFonts w:ascii="Gill Sans MT" w:hAnsi="Gill Sans MT" w:cstheme="minorHAnsi"/>
        </w:rPr>
        <w:tab/>
      </w:r>
      <w:bookmarkStart w:id="1" w:name="_Hlk38787165"/>
      <w:r w:rsidRPr="00CC41F5">
        <w:rPr>
          <w:rFonts w:ascii="Gill Sans MT" w:hAnsi="Gill Sans MT" w:cstheme="minorHAnsi"/>
        </w:rPr>
        <w:t>Risen Lord,</w:t>
      </w:r>
    </w:p>
    <w:p w14:paraId="0CD2EC9E" w14:textId="4CBFF553" w:rsidR="00195193" w:rsidRPr="00CC41F5" w:rsidRDefault="00C434AC" w:rsidP="004C1DF6">
      <w:pPr>
        <w:pStyle w:val="NoSpacing"/>
        <w:rPr>
          <w:rFonts w:ascii="Gill Sans MT" w:hAnsi="Gill Sans MT" w:cstheme="minorHAnsi"/>
          <w:b/>
          <w:bCs/>
        </w:rPr>
      </w:pPr>
      <w:r w:rsidRPr="00CC41F5">
        <w:rPr>
          <w:rFonts w:ascii="Gill Sans MT" w:hAnsi="Gill Sans MT" w:cstheme="minorHAnsi"/>
          <w:b/>
          <w:bCs/>
        </w:rPr>
        <w:tab/>
        <w:t>Fill our hearts with Easter joy</w:t>
      </w:r>
    </w:p>
    <w:bookmarkEnd w:id="0"/>
    <w:bookmarkEnd w:id="1"/>
    <w:p w14:paraId="7B334CA3" w14:textId="7A100119" w:rsidR="00C434AC" w:rsidRPr="00CC41F5" w:rsidRDefault="00C434AC" w:rsidP="004C1DF6">
      <w:pPr>
        <w:pStyle w:val="NoSpacing"/>
        <w:rPr>
          <w:rFonts w:ascii="Gill Sans MT" w:hAnsi="Gill Sans MT" w:cstheme="minorHAnsi"/>
        </w:rPr>
      </w:pPr>
    </w:p>
    <w:p w14:paraId="53070DE6" w14:textId="30F931F2" w:rsidR="00C434AC" w:rsidRPr="00CC41F5" w:rsidRDefault="00841647" w:rsidP="004C1DF6">
      <w:pPr>
        <w:pStyle w:val="NoSpacing"/>
        <w:rPr>
          <w:rFonts w:ascii="Gill Sans MT" w:hAnsi="Gill Sans MT" w:cstheme="minorHAnsi"/>
        </w:rPr>
      </w:pPr>
      <w:r w:rsidRPr="00841647">
        <w:rPr>
          <w:rFonts w:ascii="Gill Sans MT" w:hAnsi="Gill Sans MT" w:cstheme="minorHAnsi"/>
        </w:rPr>
        <w:drawing>
          <wp:anchor distT="0" distB="0" distL="114300" distR="114300" simplePos="0" relativeHeight="251680768" behindDoc="1" locked="0" layoutInCell="1" allowOverlap="1" wp14:anchorId="171ECA7C" wp14:editId="29F29E2D">
            <wp:simplePos x="0" y="0"/>
            <wp:positionH relativeFrom="margin">
              <wp:align>left</wp:align>
            </wp:positionH>
            <wp:positionV relativeFrom="paragraph">
              <wp:posOffset>5080</wp:posOffset>
            </wp:positionV>
            <wp:extent cx="1874520" cy="1112520"/>
            <wp:effectExtent l="0" t="0" r="0" b="0"/>
            <wp:wrapTight wrapText="bothSides">
              <wp:wrapPolygon edited="0">
                <wp:start x="0" y="0"/>
                <wp:lineTo x="0" y="21082"/>
                <wp:lineTo x="21293" y="21082"/>
                <wp:lineTo x="21293" y="0"/>
                <wp:lineTo x="0" y="0"/>
              </wp:wrapPolygon>
            </wp:wrapTight>
            <wp:docPr id="6" name="Picture 6" descr="NHS applause: What time are people clapping for the NHS ton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HS applause: What time are people clapping for the NHS tonigh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954" cy="11130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34AC" w:rsidRPr="00CC41F5">
        <w:rPr>
          <w:rFonts w:ascii="Gill Sans MT" w:hAnsi="Gill Sans MT" w:cstheme="minorHAnsi"/>
        </w:rPr>
        <w:t>Risen Lord, you see and judge the motives of rulers and leaders.</w:t>
      </w:r>
    </w:p>
    <w:p w14:paraId="2D6FD67E" w14:textId="393BE372" w:rsidR="00C434AC" w:rsidRPr="00CC41F5" w:rsidRDefault="00C434AC" w:rsidP="004C1DF6">
      <w:pPr>
        <w:pStyle w:val="NoSpacing"/>
        <w:rPr>
          <w:rFonts w:ascii="Gill Sans MT" w:hAnsi="Gill Sans MT" w:cstheme="minorHAnsi"/>
        </w:rPr>
      </w:pPr>
      <w:r w:rsidRPr="00CC41F5">
        <w:rPr>
          <w:rFonts w:ascii="Gill Sans MT" w:hAnsi="Gill Sans MT" w:cstheme="minorHAnsi"/>
        </w:rPr>
        <w:t>Raise up and sustain with your Holy Spirit people of</w:t>
      </w:r>
      <w:r w:rsidR="00203AA0" w:rsidRPr="00CC41F5">
        <w:rPr>
          <w:rFonts w:ascii="Gill Sans MT" w:hAnsi="Gill Sans MT" w:cstheme="minorHAnsi"/>
        </w:rPr>
        <w:t xml:space="preserve"> </w:t>
      </w:r>
      <w:r w:rsidRPr="00CC41F5">
        <w:rPr>
          <w:rFonts w:ascii="Gill Sans MT" w:hAnsi="Gill Sans MT" w:cstheme="minorHAnsi"/>
        </w:rPr>
        <w:t>integrity for the responsibilities of government</w:t>
      </w:r>
      <w:r w:rsidR="00203AA0" w:rsidRPr="00CC41F5">
        <w:rPr>
          <w:rFonts w:ascii="Gill Sans MT" w:hAnsi="Gill Sans MT" w:cstheme="minorHAnsi"/>
        </w:rPr>
        <w:t>; help them to</w:t>
      </w:r>
      <w:r w:rsidRPr="00CC41F5">
        <w:rPr>
          <w:rFonts w:ascii="Gill Sans MT" w:hAnsi="Gill Sans MT" w:cstheme="minorHAnsi"/>
        </w:rPr>
        <w:t xml:space="preserve"> </w:t>
      </w:r>
      <w:r w:rsidR="00203AA0" w:rsidRPr="00CC41F5">
        <w:rPr>
          <w:rFonts w:ascii="Gill Sans MT" w:hAnsi="Gill Sans MT" w:cstheme="minorHAnsi"/>
        </w:rPr>
        <w:t>develop strategies to contain and deal with the virus. We pray specially for those in the health and caring services who are risking their own lives to stay alongside and care for sick patients.</w:t>
      </w:r>
    </w:p>
    <w:p w14:paraId="3D293B30" w14:textId="0E371379" w:rsidR="00C434AC" w:rsidRPr="00CC41F5" w:rsidRDefault="00C434AC" w:rsidP="004C1DF6">
      <w:pPr>
        <w:pStyle w:val="NoSpacing"/>
        <w:rPr>
          <w:rFonts w:ascii="Gill Sans MT" w:hAnsi="Gill Sans MT" w:cstheme="minorHAnsi"/>
        </w:rPr>
      </w:pPr>
      <w:r w:rsidRPr="00CC41F5">
        <w:rPr>
          <w:rFonts w:ascii="Gill Sans MT" w:hAnsi="Gill Sans MT" w:cstheme="minorHAnsi"/>
        </w:rPr>
        <w:t>Bring peace and justice to flourish</w:t>
      </w:r>
    </w:p>
    <w:p w14:paraId="51B55CB4" w14:textId="77777777" w:rsidR="00C434AC" w:rsidRPr="00CC41F5" w:rsidRDefault="00C434AC" w:rsidP="00C434AC">
      <w:pPr>
        <w:pStyle w:val="NoSpacing"/>
        <w:rPr>
          <w:rFonts w:ascii="Gill Sans MT" w:hAnsi="Gill Sans MT" w:cstheme="minorHAnsi"/>
        </w:rPr>
      </w:pPr>
      <w:r w:rsidRPr="00CC41F5">
        <w:rPr>
          <w:rFonts w:ascii="Gill Sans MT" w:hAnsi="Gill Sans MT" w:cstheme="minorHAnsi"/>
        </w:rPr>
        <w:tab/>
        <w:t>Risen Lord,</w:t>
      </w:r>
    </w:p>
    <w:p w14:paraId="08C8B454" w14:textId="61479491" w:rsidR="00C434AC" w:rsidRPr="00CC41F5" w:rsidRDefault="00C434AC" w:rsidP="00C434AC">
      <w:pPr>
        <w:pStyle w:val="NoSpacing"/>
        <w:rPr>
          <w:rFonts w:ascii="Gill Sans MT" w:hAnsi="Gill Sans MT" w:cstheme="minorHAnsi"/>
        </w:rPr>
      </w:pPr>
      <w:r w:rsidRPr="00CC41F5">
        <w:rPr>
          <w:rFonts w:ascii="Gill Sans MT" w:hAnsi="Gill Sans MT" w:cstheme="minorHAnsi"/>
          <w:b/>
          <w:bCs/>
        </w:rPr>
        <w:tab/>
        <w:t>Fill our hearts with Easter joy</w:t>
      </w:r>
    </w:p>
    <w:p w14:paraId="12D15987" w14:textId="6C4DA05C" w:rsidR="00C434AC" w:rsidRPr="00CC41F5" w:rsidRDefault="00841647" w:rsidP="00C434AC">
      <w:pPr>
        <w:pStyle w:val="NoSpacing"/>
        <w:rPr>
          <w:rFonts w:ascii="Gill Sans MT" w:hAnsi="Gill Sans MT" w:cstheme="minorHAnsi"/>
        </w:rPr>
      </w:pPr>
      <w:r w:rsidRPr="00841647">
        <w:rPr>
          <w:rFonts w:ascii="Gill Sans MT" w:hAnsi="Gill Sans MT" w:cstheme="minorHAnsi"/>
        </w:rPr>
        <w:lastRenderedPageBreak/>
        <w:drawing>
          <wp:anchor distT="0" distB="0" distL="114300" distR="114300" simplePos="0" relativeHeight="251681792" behindDoc="1" locked="0" layoutInCell="1" allowOverlap="1" wp14:anchorId="5A434BAC" wp14:editId="43639617">
            <wp:simplePos x="0" y="0"/>
            <wp:positionH relativeFrom="column">
              <wp:posOffset>1301750</wp:posOffset>
            </wp:positionH>
            <wp:positionV relativeFrom="paragraph">
              <wp:posOffset>3810</wp:posOffset>
            </wp:positionV>
            <wp:extent cx="1377315" cy="918210"/>
            <wp:effectExtent l="0" t="0" r="0" b="0"/>
            <wp:wrapTight wrapText="bothSides">
              <wp:wrapPolygon edited="0">
                <wp:start x="0" y="0"/>
                <wp:lineTo x="0" y="21062"/>
                <wp:lineTo x="21212" y="21062"/>
                <wp:lineTo x="21212" y="0"/>
                <wp:lineTo x="0" y="0"/>
              </wp:wrapPolygon>
            </wp:wrapTight>
            <wp:docPr id="7" name="Picture 7" descr="Grocery shopping during the coronavirus: Wash your hands, kee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ocery shopping during the coronavirus: Wash your hands, kee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1647">
        <w:rPr>
          <w:rFonts w:ascii="Gill Sans MT" w:hAnsi="Gill Sans MT" w:cstheme="minorHAnsi"/>
        </w:rPr>
        <w:drawing>
          <wp:anchor distT="0" distB="0" distL="114300" distR="114300" simplePos="0" relativeHeight="251682816" behindDoc="1" locked="0" layoutInCell="1" allowOverlap="1" wp14:anchorId="677003D9" wp14:editId="74FD3A75">
            <wp:simplePos x="0" y="0"/>
            <wp:positionH relativeFrom="margin">
              <wp:posOffset>7620</wp:posOffset>
            </wp:positionH>
            <wp:positionV relativeFrom="paragraph">
              <wp:posOffset>3810</wp:posOffset>
            </wp:positionV>
            <wp:extent cx="1257300" cy="918210"/>
            <wp:effectExtent l="0" t="0" r="0" b="0"/>
            <wp:wrapTight wrapText="bothSides">
              <wp:wrapPolygon edited="0">
                <wp:start x="0" y="0"/>
                <wp:lineTo x="0" y="21062"/>
                <wp:lineTo x="21273" y="21062"/>
                <wp:lineTo x="21273" y="0"/>
                <wp:lineTo x="0" y="0"/>
              </wp:wrapPolygon>
            </wp:wrapTight>
            <wp:docPr id="8" name="Picture 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d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cstheme="minorHAnsi"/>
        </w:rPr>
        <w:t xml:space="preserve">  </w:t>
      </w:r>
      <w:r w:rsidR="00C434AC" w:rsidRPr="00CC41F5">
        <w:rPr>
          <w:rFonts w:ascii="Gill Sans MT" w:hAnsi="Gill Sans MT" w:cstheme="minorHAnsi"/>
        </w:rPr>
        <w:t>Risen Lord, you drew alongside confused disciples as they journeyed to Emmaus.</w:t>
      </w:r>
    </w:p>
    <w:p w14:paraId="402EA4CE" w14:textId="75685B82" w:rsidR="00C434AC" w:rsidRPr="00CC41F5" w:rsidRDefault="00C434AC" w:rsidP="00C434AC">
      <w:pPr>
        <w:pStyle w:val="NoSpacing"/>
        <w:rPr>
          <w:rFonts w:ascii="Gill Sans MT" w:hAnsi="Gill Sans MT" w:cstheme="minorHAnsi"/>
        </w:rPr>
      </w:pPr>
      <w:r w:rsidRPr="00CC41F5">
        <w:rPr>
          <w:rFonts w:ascii="Gill Sans MT" w:hAnsi="Gill Sans MT" w:cstheme="minorHAnsi"/>
        </w:rPr>
        <w:t xml:space="preserve">Give grace to all who accompany others in their searching, be this as prosaic as </w:t>
      </w:r>
      <w:r w:rsidR="00B67B50" w:rsidRPr="00CC41F5">
        <w:rPr>
          <w:rFonts w:ascii="Gill Sans MT" w:hAnsi="Gill Sans MT" w:cstheme="minorHAnsi"/>
        </w:rPr>
        <w:t xml:space="preserve">modelling Christian mission by </w:t>
      </w:r>
      <w:r w:rsidRPr="00CC41F5">
        <w:rPr>
          <w:rFonts w:ascii="Gill Sans MT" w:hAnsi="Gill Sans MT" w:cstheme="minorHAnsi"/>
        </w:rPr>
        <w:t xml:space="preserve">shopping for the vulnerable or as </w:t>
      </w:r>
      <w:r w:rsidR="00AE6FB0" w:rsidRPr="00CC41F5">
        <w:rPr>
          <w:rFonts w:ascii="Gill Sans MT" w:hAnsi="Gill Sans MT" w:cstheme="minorHAnsi"/>
        </w:rPr>
        <w:t>exceptional</w:t>
      </w:r>
      <w:r w:rsidRPr="00CC41F5">
        <w:rPr>
          <w:rFonts w:ascii="Gill Sans MT" w:hAnsi="Gill Sans MT" w:cstheme="minorHAnsi"/>
        </w:rPr>
        <w:t xml:space="preserve"> and inspired as </w:t>
      </w:r>
      <w:r w:rsidR="00AE6FB0" w:rsidRPr="00CC41F5">
        <w:rPr>
          <w:rFonts w:ascii="Gill Sans MT" w:hAnsi="Gill Sans MT" w:cstheme="minorHAnsi"/>
        </w:rPr>
        <w:t>support</w:t>
      </w:r>
      <w:r w:rsidRPr="00CC41F5">
        <w:rPr>
          <w:rFonts w:ascii="Gill Sans MT" w:hAnsi="Gill Sans MT" w:cstheme="minorHAnsi"/>
        </w:rPr>
        <w:t>in</w:t>
      </w:r>
      <w:r w:rsidR="00B67B50" w:rsidRPr="00CC41F5">
        <w:rPr>
          <w:rFonts w:ascii="Gill Sans MT" w:hAnsi="Gill Sans MT" w:cstheme="minorHAnsi"/>
        </w:rPr>
        <w:t>g others struggling with their mental health and sense of wellbeing.</w:t>
      </w:r>
    </w:p>
    <w:p w14:paraId="67FB5DC1" w14:textId="7F638345" w:rsidR="00B67B50" w:rsidRPr="00CC41F5" w:rsidRDefault="00B67B50" w:rsidP="00B67B50">
      <w:pPr>
        <w:pStyle w:val="NoSpacing"/>
        <w:rPr>
          <w:rFonts w:ascii="Gill Sans MT" w:hAnsi="Gill Sans MT" w:cstheme="minorHAnsi"/>
        </w:rPr>
      </w:pPr>
      <w:r w:rsidRPr="00CC41F5">
        <w:rPr>
          <w:rFonts w:ascii="Gill Sans MT" w:hAnsi="Gill Sans MT" w:cstheme="minorHAnsi"/>
        </w:rPr>
        <w:tab/>
        <w:t>Risen Lord,</w:t>
      </w:r>
    </w:p>
    <w:p w14:paraId="3148B132" w14:textId="77777777" w:rsidR="00B67B50" w:rsidRPr="00CC41F5" w:rsidRDefault="00B67B50" w:rsidP="00B67B50">
      <w:pPr>
        <w:pStyle w:val="NoSpacing"/>
        <w:rPr>
          <w:rFonts w:ascii="Gill Sans MT" w:hAnsi="Gill Sans MT" w:cstheme="minorHAnsi"/>
          <w:b/>
          <w:bCs/>
        </w:rPr>
      </w:pPr>
      <w:r w:rsidRPr="00CC41F5">
        <w:rPr>
          <w:rFonts w:ascii="Gill Sans MT" w:hAnsi="Gill Sans MT" w:cstheme="minorHAnsi"/>
          <w:b/>
          <w:bCs/>
        </w:rPr>
        <w:tab/>
        <w:t>Fill our hearts with Easter joy</w:t>
      </w:r>
    </w:p>
    <w:p w14:paraId="71F2B576" w14:textId="07286C07" w:rsidR="00C434AC" w:rsidRPr="00CC41F5" w:rsidRDefault="00C434AC" w:rsidP="004C1DF6">
      <w:pPr>
        <w:pStyle w:val="NoSpacing"/>
        <w:rPr>
          <w:rFonts w:ascii="Gill Sans MT" w:hAnsi="Gill Sans MT" w:cstheme="minorHAnsi"/>
        </w:rPr>
      </w:pPr>
    </w:p>
    <w:p w14:paraId="34C4FB45" w14:textId="0745ACC4" w:rsidR="00C434AC" w:rsidRPr="00CC41F5" w:rsidRDefault="00841647" w:rsidP="004C1DF6">
      <w:pPr>
        <w:pStyle w:val="NoSpacing"/>
        <w:rPr>
          <w:rFonts w:ascii="Gill Sans MT" w:hAnsi="Gill Sans MT" w:cstheme="minorHAnsi"/>
        </w:rPr>
      </w:pPr>
      <w:r w:rsidRPr="00841647">
        <w:rPr>
          <w:rFonts w:ascii="Gill Sans MT" w:hAnsi="Gill Sans MT" w:cstheme="minorHAnsi"/>
        </w:rPr>
        <w:drawing>
          <wp:anchor distT="0" distB="0" distL="114300" distR="114300" simplePos="0" relativeHeight="251683840" behindDoc="1" locked="0" layoutInCell="1" allowOverlap="1" wp14:anchorId="4B4C00D5" wp14:editId="17018278">
            <wp:simplePos x="0" y="0"/>
            <wp:positionH relativeFrom="margin">
              <wp:align>right</wp:align>
            </wp:positionH>
            <wp:positionV relativeFrom="paragraph">
              <wp:posOffset>102235</wp:posOffset>
            </wp:positionV>
            <wp:extent cx="2204720" cy="1040130"/>
            <wp:effectExtent l="0" t="0" r="5080" b="7620"/>
            <wp:wrapTight wrapText="bothSides">
              <wp:wrapPolygon edited="0">
                <wp:start x="0" y="0"/>
                <wp:lineTo x="0" y="21363"/>
                <wp:lineTo x="21463" y="21363"/>
                <wp:lineTo x="21463" y="0"/>
                <wp:lineTo x="0" y="0"/>
              </wp:wrapPolygon>
            </wp:wrapTight>
            <wp:docPr id="13" name="Picture 13" descr="Praying with Your Patients Befor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aying with Your Patients Before Surge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4720" cy="1040130"/>
                    </a:xfrm>
                    <a:prstGeom prst="rect">
                      <a:avLst/>
                    </a:prstGeom>
                    <a:noFill/>
                    <a:ln>
                      <a:noFill/>
                    </a:ln>
                  </pic:spPr>
                </pic:pic>
              </a:graphicData>
            </a:graphic>
          </wp:anchor>
        </w:drawing>
      </w:r>
      <w:r w:rsidR="00B67B50" w:rsidRPr="00CC41F5">
        <w:rPr>
          <w:rFonts w:ascii="Gill Sans MT" w:hAnsi="Gill Sans MT" w:cstheme="minorHAnsi"/>
        </w:rPr>
        <w:t>Risen Lord, you incline your ear to all who call upon you,</w:t>
      </w:r>
      <w:r w:rsidRPr="00841647">
        <w:t xml:space="preserve"> </w:t>
      </w:r>
    </w:p>
    <w:p w14:paraId="443327E3" w14:textId="6C89DB96" w:rsidR="00C42730" w:rsidRPr="00CC41F5" w:rsidRDefault="00B67B50" w:rsidP="004C1DF6">
      <w:pPr>
        <w:pStyle w:val="NoSpacing"/>
        <w:rPr>
          <w:rFonts w:ascii="Gill Sans MT" w:hAnsi="Gill Sans MT" w:cstheme="minorHAnsi"/>
        </w:rPr>
      </w:pPr>
      <w:r w:rsidRPr="00CC41F5">
        <w:rPr>
          <w:rFonts w:ascii="Gill Sans MT" w:hAnsi="Gill Sans MT" w:cstheme="minorHAnsi"/>
        </w:rPr>
        <w:t xml:space="preserve">Free us from the bonds that restrict our movement and dampen our praises </w:t>
      </w:r>
      <w:r w:rsidR="00C42730" w:rsidRPr="00CC41F5">
        <w:rPr>
          <w:rFonts w:ascii="Gill Sans MT" w:hAnsi="Gill Sans MT" w:cstheme="minorHAnsi"/>
        </w:rPr>
        <w:t>Heal all who are sick, stay by our side in this time of uncertainty and sorrow.</w:t>
      </w:r>
    </w:p>
    <w:p w14:paraId="1ADE5E90" w14:textId="07181990" w:rsidR="00C42730" w:rsidRPr="00CC41F5" w:rsidRDefault="00C42730" w:rsidP="004C1DF6">
      <w:pPr>
        <w:pStyle w:val="NoSpacing"/>
        <w:rPr>
          <w:rFonts w:ascii="Gill Sans MT" w:hAnsi="Gill Sans MT" w:cstheme="minorHAnsi"/>
        </w:rPr>
      </w:pPr>
      <w:r w:rsidRPr="00CC41F5">
        <w:rPr>
          <w:rFonts w:ascii="Gill Sans MT" w:hAnsi="Gill Sans MT" w:cstheme="minorHAnsi"/>
        </w:rPr>
        <w:t>Heal us from our fear – help nations and neighbours work together and help one another.</w:t>
      </w:r>
    </w:p>
    <w:p w14:paraId="42994EED" w14:textId="4A6D9586" w:rsidR="00C42730" w:rsidRPr="00CC41F5" w:rsidRDefault="00C42730" w:rsidP="004C1DF6">
      <w:pPr>
        <w:pStyle w:val="NoSpacing"/>
        <w:rPr>
          <w:rFonts w:ascii="Gill Sans MT" w:hAnsi="Gill Sans MT" w:cstheme="minorHAnsi"/>
        </w:rPr>
      </w:pPr>
      <w:r w:rsidRPr="00CC41F5">
        <w:rPr>
          <w:rFonts w:ascii="Gill Sans MT" w:hAnsi="Gill Sans MT" w:cstheme="minorHAnsi"/>
        </w:rPr>
        <w:t>Heal us from our pride, and any sense of invulnerability in our neighbourhoods.</w:t>
      </w:r>
    </w:p>
    <w:p w14:paraId="72AC6529" w14:textId="7A75E6F7" w:rsidR="00B67B50" w:rsidRPr="00CC41F5" w:rsidRDefault="00B67B50" w:rsidP="004C1DF6">
      <w:pPr>
        <w:pStyle w:val="NoSpacing"/>
        <w:rPr>
          <w:rFonts w:ascii="Gill Sans MT" w:hAnsi="Gill Sans MT" w:cstheme="minorHAnsi"/>
        </w:rPr>
      </w:pPr>
      <w:r w:rsidRPr="00CC41F5">
        <w:rPr>
          <w:rFonts w:ascii="Gill Sans MT" w:hAnsi="Gill Sans MT" w:cstheme="minorHAnsi"/>
        </w:rPr>
        <w:t>Bless all who set their hope and trust on you.</w:t>
      </w:r>
    </w:p>
    <w:p w14:paraId="3342FD87" w14:textId="77777777" w:rsidR="00B67B50" w:rsidRPr="00CC41F5" w:rsidRDefault="00B67B50" w:rsidP="00B67B50">
      <w:pPr>
        <w:pStyle w:val="NoSpacing"/>
        <w:rPr>
          <w:rFonts w:ascii="Gill Sans MT" w:hAnsi="Gill Sans MT" w:cstheme="minorHAnsi"/>
        </w:rPr>
      </w:pPr>
      <w:r w:rsidRPr="00CC41F5">
        <w:rPr>
          <w:rFonts w:ascii="Gill Sans MT" w:hAnsi="Gill Sans MT" w:cstheme="minorHAnsi"/>
        </w:rPr>
        <w:tab/>
        <w:t>Risen Lord,</w:t>
      </w:r>
    </w:p>
    <w:p w14:paraId="2C04E8C1" w14:textId="77777777" w:rsidR="00B67B50" w:rsidRPr="00CC41F5" w:rsidRDefault="00B67B50" w:rsidP="00B67B50">
      <w:pPr>
        <w:pStyle w:val="NoSpacing"/>
        <w:rPr>
          <w:rFonts w:ascii="Gill Sans MT" w:hAnsi="Gill Sans MT" w:cstheme="minorHAnsi"/>
          <w:b/>
          <w:bCs/>
        </w:rPr>
      </w:pPr>
      <w:r w:rsidRPr="00CC41F5">
        <w:rPr>
          <w:rFonts w:ascii="Gill Sans MT" w:hAnsi="Gill Sans MT" w:cstheme="minorHAnsi"/>
          <w:b/>
          <w:bCs/>
        </w:rPr>
        <w:tab/>
        <w:t>Fill our hearts with Easter joy</w:t>
      </w:r>
    </w:p>
    <w:p w14:paraId="39F334E6" w14:textId="0DB3078F" w:rsidR="004C1DF6" w:rsidRPr="00CC41F5" w:rsidRDefault="00841647" w:rsidP="004C1DF6">
      <w:pPr>
        <w:pStyle w:val="NoSpacing"/>
        <w:rPr>
          <w:rFonts w:ascii="Gill Sans MT" w:hAnsi="Gill Sans MT" w:cstheme="minorHAnsi"/>
        </w:rPr>
      </w:pPr>
      <w:r w:rsidRPr="00CC41F5">
        <w:rPr>
          <w:rFonts w:ascii="Gill Sans MT" w:hAnsi="Gill Sans MT" w:cstheme="minorHAnsi"/>
          <w:noProof/>
        </w:rPr>
        <w:drawing>
          <wp:anchor distT="0" distB="0" distL="114300" distR="114300" simplePos="0" relativeHeight="251678720" behindDoc="1" locked="0" layoutInCell="1" allowOverlap="1" wp14:anchorId="326DAD2E" wp14:editId="44FA4C9F">
            <wp:simplePos x="0" y="0"/>
            <wp:positionH relativeFrom="margin">
              <wp:posOffset>-267970</wp:posOffset>
            </wp:positionH>
            <wp:positionV relativeFrom="paragraph">
              <wp:posOffset>211455</wp:posOffset>
            </wp:positionV>
            <wp:extent cx="1318260" cy="1318260"/>
            <wp:effectExtent l="0" t="0" r="0" b="0"/>
            <wp:wrapTight wrapText="bothSides">
              <wp:wrapPolygon edited="0">
                <wp:start x="0" y="0"/>
                <wp:lineTo x="0" y="21225"/>
                <wp:lineTo x="21225" y="21225"/>
                <wp:lineTo x="21225" y="0"/>
                <wp:lineTo x="0" y="0"/>
              </wp:wrapPolygon>
            </wp:wrapTight>
            <wp:docPr id="11" name="Picture 11" descr="Image result for pray for etrenal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ray for etrenal 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AF1D7" w14:textId="40CCD924" w:rsidR="004C1DF6" w:rsidRPr="00CC41F5" w:rsidRDefault="00B67B50" w:rsidP="00B67B50">
      <w:pPr>
        <w:pStyle w:val="NoSpacing"/>
        <w:rPr>
          <w:rFonts w:ascii="Gill Sans MT" w:hAnsi="Gill Sans MT" w:cstheme="minorHAnsi"/>
        </w:rPr>
      </w:pPr>
      <w:r w:rsidRPr="00CC41F5">
        <w:rPr>
          <w:rFonts w:ascii="Gill Sans MT" w:hAnsi="Gill Sans MT" w:cstheme="minorHAnsi"/>
        </w:rPr>
        <w:t xml:space="preserve">Risen </w:t>
      </w:r>
      <w:r w:rsidR="004C1DF6" w:rsidRPr="00CC41F5">
        <w:rPr>
          <w:rFonts w:ascii="Gill Sans MT" w:hAnsi="Gill Sans MT" w:cstheme="minorHAnsi"/>
        </w:rPr>
        <w:t xml:space="preserve">Lord, you </w:t>
      </w:r>
      <w:r w:rsidRPr="00CC41F5">
        <w:rPr>
          <w:rFonts w:ascii="Gill Sans MT" w:hAnsi="Gill Sans MT" w:cstheme="minorHAnsi"/>
        </w:rPr>
        <w:t>came to your disciples in the darkness and impaired vision of their grief.</w:t>
      </w:r>
    </w:p>
    <w:p w14:paraId="61CB55C4" w14:textId="0A673F21" w:rsidR="00B67B50" w:rsidRPr="00CC41F5" w:rsidRDefault="00B67B50" w:rsidP="00B67B50">
      <w:pPr>
        <w:pStyle w:val="NoSpacing"/>
        <w:rPr>
          <w:rFonts w:ascii="Gill Sans MT" w:hAnsi="Gill Sans MT" w:cstheme="minorHAnsi"/>
        </w:rPr>
      </w:pPr>
      <w:r w:rsidRPr="00CC41F5">
        <w:rPr>
          <w:rFonts w:ascii="Gill Sans MT" w:hAnsi="Gill Sans MT" w:cstheme="minorHAnsi"/>
        </w:rPr>
        <w:t>Come close to all whose hearts are anguished by loss</w:t>
      </w:r>
      <w:r w:rsidR="005942BF" w:rsidRPr="00CC41F5">
        <w:rPr>
          <w:rFonts w:ascii="Gill Sans MT" w:hAnsi="Gill Sans MT" w:cstheme="minorHAnsi"/>
        </w:rPr>
        <w:t>,</w:t>
      </w:r>
      <w:r w:rsidR="005942BF" w:rsidRPr="00CC41F5">
        <w:rPr>
          <w:rFonts w:ascii="Gill Sans MT" w:hAnsi="Gill Sans MT"/>
          <w:color w:val="141412"/>
          <w:shd w:val="clear" w:color="auto" w:fill="FFFFFF"/>
        </w:rPr>
        <w:t xml:space="preserve"> accompany those travelling through the valley of death. May Your love and compassion support those who walk that journey today.</w:t>
      </w:r>
    </w:p>
    <w:p w14:paraId="0B8ED8FE" w14:textId="30B13C71" w:rsidR="00B67B50" w:rsidRPr="00CC41F5" w:rsidRDefault="00B67B50" w:rsidP="00B67B50">
      <w:pPr>
        <w:pStyle w:val="NoSpacing"/>
        <w:rPr>
          <w:rFonts w:ascii="Gill Sans MT" w:hAnsi="Gill Sans MT" w:cstheme="minorHAnsi"/>
        </w:rPr>
      </w:pPr>
      <w:r w:rsidRPr="00CC41F5">
        <w:rPr>
          <w:rFonts w:ascii="Gill Sans MT" w:hAnsi="Gill Sans MT" w:cstheme="minorHAnsi"/>
        </w:rPr>
        <w:t>Bring us to rejoice in your eternal Kingdom.</w:t>
      </w:r>
    </w:p>
    <w:p w14:paraId="6775019C" w14:textId="77777777" w:rsidR="00AE6FB0" w:rsidRPr="00CC41F5" w:rsidRDefault="00AE6FB0" w:rsidP="00AE6FB0">
      <w:pPr>
        <w:pStyle w:val="NoSpacing"/>
        <w:rPr>
          <w:rFonts w:ascii="Gill Sans MT" w:hAnsi="Gill Sans MT" w:cstheme="minorHAnsi"/>
        </w:rPr>
      </w:pPr>
      <w:r w:rsidRPr="00CC41F5">
        <w:rPr>
          <w:rFonts w:ascii="Gill Sans MT" w:hAnsi="Gill Sans MT" w:cstheme="minorHAnsi"/>
        </w:rPr>
        <w:tab/>
        <w:t>Risen Lord,</w:t>
      </w:r>
    </w:p>
    <w:p w14:paraId="0ECBAEAB" w14:textId="77777777" w:rsidR="00AE6FB0" w:rsidRPr="00CC41F5" w:rsidRDefault="00AE6FB0" w:rsidP="00AE6FB0">
      <w:pPr>
        <w:pStyle w:val="NoSpacing"/>
        <w:rPr>
          <w:rFonts w:ascii="Gill Sans MT" w:hAnsi="Gill Sans MT" w:cstheme="minorHAnsi"/>
        </w:rPr>
      </w:pPr>
      <w:r w:rsidRPr="00CC41F5">
        <w:rPr>
          <w:rFonts w:ascii="Gill Sans MT" w:hAnsi="Gill Sans MT" w:cstheme="minorHAnsi"/>
        </w:rPr>
        <w:tab/>
        <w:t>Fill our hearts with Easter joy</w:t>
      </w:r>
    </w:p>
    <w:p w14:paraId="40DC7536" w14:textId="77777777" w:rsidR="004C1DF6" w:rsidRPr="00CC41F5" w:rsidRDefault="004C1DF6" w:rsidP="004C1DF6">
      <w:pPr>
        <w:pStyle w:val="NoSpacing"/>
        <w:rPr>
          <w:rFonts w:ascii="Gill Sans MT" w:hAnsi="Gill Sans MT" w:cstheme="minorHAnsi"/>
        </w:rPr>
      </w:pPr>
    </w:p>
    <w:p w14:paraId="3922AA41" w14:textId="7F46971C" w:rsidR="005942BF" w:rsidRPr="00CC41F5" w:rsidRDefault="005942BF" w:rsidP="004C1DF6">
      <w:pPr>
        <w:pStyle w:val="NoSpacing"/>
        <w:rPr>
          <w:rFonts w:ascii="Gill Sans MT" w:hAnsi="Gill Sans MT"/>
          <w:color w:val="141412"/>
          <w:shd w:val="clear" w:color="auto" w:fill="FFFFFF"/>
        </w:rPr>
      </w:pPr>
      <w:r w:rsidRPr="00CC41F5">
        <w:rPr>
          <w:rFonts w:ascii="Gill Sans MT" w:hAnsi="Gill Sans MT" w:cstheme="minorHAnsi"/>
        </w:rPr>
        <w:t>Risen Lord</w:t>
      </w:r>
      <w:r w:rsidR="004C1DF6" w:rsidRPr="00CC41F5">
        <w:rPr>
          <w:rFonts w:ascii="Gill Sans MT" w:hAnsi="Gill Sans MT" w:cstheme="minorHAnsi"/>
        </w:rPr>
        <w:t xml:space="preserve">, </w:t>
      </w:r>
      <w:r w:rsidRPr="00CC41F5">
        <w:rPr>
          <w:rFonts w:ascii="Gill Sans MT" w:hAnsi="Gill Sans MT"/>
          <w:color w:val="141412"/>
          <w:shd w:val="clear" w:color="auto" w:fill="FFFFFF"/>
        </w:rPr>
        <w:t xml:space="preserve">as we go from our personal worship today, out into your changed world; we thank you for walking alongside us wherever we travel </w:t>
      </w:r>
      <w:r w:rsidR="00FE45DB" w:rsidRPr="00FE45DB">
        <w:rPr>
          <w:rFonts w:ascii="Gill Sans MT" w:hAnsi="Gill Sans MT" w:cstheme="minorHAnsi"/>
          <w:b/>
          <w:bCs/>
        </w:rPr>
        <w:lastRenderedPageBreak/>
        <w:drawing>
          <wp:anchor distT="0" distB="0" distL="114300" distR="114300" simplePos="0" relativeHeight="251684864" behindDoc="1" locked="0" layoutInCell="1" allowOverlap="1" wp14:anchorId="34F0ED3C" wp14:editId="52201624">
            <wp:simplePos x="0" y="0"/>
            <wp:positionH relativeFrom="margin">
              <wp:align>right</wp:align>
            </wp:positionH>
            <wp:positionV relativeFrom="paragraph">
              <wp:posOffset>64770</wp:posOffset>
            </wp:positionV>
            <wp:extent cx="1335405" cy="1335405"/>
            <wp:effectExtent l="0" t="0" r="0" b="0"/>
            <wp:wrapTight wrapText="bothSides">
              <wp:wrapPolygon edited="0">
                <wp:start x="0" y="0"/>
                <wp:lineTo x="0" y="21261"/>
                <wp:lineTo x="21261" y="21261"/>
                <wp:lineTo x="21261" y="0"/>
                <wp:lineTo x="0" y="0"/>
              </wp:wrapPolygon>
            </wp:wrapTight>
            <wp:docPr id="14" name="Picture 14" descr="Love and the Little Prince in the Age of Social Dist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ve and the Little Prince in the Age of Social Distanc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a:ln>
                      <a:noFill/>
                    </a:ln>
                  </pic:spPr>
                </pic:pic>
              </a:graphicData>
            </a:graphic>
          </wp:anchor>
        </w:drawing>
      </w:r>
      <w:r w:rsidRPr="00CC41F5">
        <w:rPr>
          <w:rFonts w:ascii="Gill Sans MT" w:hAnsi="Gill Sans MT"/>
          <w:color w:val="141412"/>
          <w:shd w:val="clear" w:color="auto" w:fill="FFFFFF"/>
        </w:rPr>
        <w:t xml:space="preserve">and, if like those first disciples, we fail to be aware of you forgive us for our human weakness and open our eyes to see you as a  constant companion and friend. </w:t>
      </w:r>
    </w:p>
    <w:p w14:paraId="05BF9DC9" w14:textId="444A0CF6" w:rsidR="004C1DF6" w:rsidRPr="00CC41F5" w:rsidRDefault="005942BF" w:rsidP="005942BF">
      <w:pPr>
        <w:pStyle w:val="NoSpacing"/>
        <w:rPr>
          <w:rFonts w:ascii="Gill Sans MT" w:hAnsi="Gill Sans MT" w:cstheme="minorHAnsi"/>
        </w:rPr>
      </w:pPr>
      <w:r w:rsidRPr="00CC41F5">
        <w:rPr>
          <w:rFonts w:ascii="Gill Sans MT" w:hAnsi="Gill Sans MT"/>
          <w:color w:val="141412"/>
          <w:shd w:val="clear" w:color="auto" w:fill="FFFFFF"/>
        </w:rPr>
        <w:t>M</w:t>
      </w:r>
      <w:r w:rsidR="004C1DF6" w:rsidRPr="00CC41F5">
        <w:rPr>
          <w:rFonts w:ascii="Gill Sans MT" w:hAnsi="Gill Sans MT" w:cstheme="minorHAnsi"/>
        </w:rPr>
        <w:t>ay we show and share our love and trust for you wholeheartedly, today, a</w:t>
      </w:r>
      <w:r w:rsidRPr="00CC41F5">
        <w:rPr>
          <w:rFonts w:ascii="Gill Sans MT" w:hAnsi="Gill Sans MT" w:cstheme="minorHAnsi"/>
        </w:rPr>
        <w:t>nd every day as we know not what tomorrow brings</w:t>
      </w:r>
      <w:r w:rsidR="004C1DF6" w:rsidRPr="00CC41F5">
        <w:rPr>
          <w:rFonts w:ascii="Gill Sans MT" w:hAnsi="Gill Sans MT" w:cstheme="minorHAnsi"/>
        </w:rPr>
        <w:t>.</w:t>
      </w:r>
    </w:p>
    <w:p w14:paraId="2314E563" w14:textId="77777777" w:rsidR="004C1DF6" w:rsidRPr="00CC41F5" w:rsidRDefault="004C1DF6" w:rsidP="004C1DF6">
      <w:pPr>
        <w:pStyle w:val="NoSpacing"/>
        <w:ind w:left="720"/>
        <w:rPr>
          <w:rFonts w:ascii="Gill Sans MT" w:hAnsi="Gill Sans MT" w:cstheme="minorHAnsi"/>
        </w:rPr>
      </w:pPr>
      <w:r w:rsidRPr="00CC41F5">
        <w:rPr>
          <w:rFonts w:ascii="Gill Sans MT" w:hAnsi="Gill Sans MT" w:cstheme="minorHAnsi"/>
        </w:rPr>
        <w:t>Merciful father: </w:t>
      </w:r>
    </w:p>
    <w:p w14:paraId="73B0D7BC" w14:textId="5B3444F7" w:rsidR="004C1DF6" w:rsidRPr="00CC41F5" w:rsidRDefault="004C1DF6" w:rsidP="004C1DF6">
      <w:pPr>
        <w:pStyle w:val="NoSpacing"/>
        <w:ind w:left="720"/>
        <w:rPr>
          <w:rFonts w:ascii="Gill Sans MT" w:hAnsi="Gill Sans MT" w:cstheme="minorHAnsi"/>
        </w:rPr>
      </w:pPr>
      <w:r w:rsidRPr="00CC41F5">
        <w:rPr>
          <w:rFonts w:ascii="Gill Sans MT" w:hAnsi="Gill Sans MT" w:cstheme="minorHAnsi"/>
          <w:b/>
          <w:bCs/>
        </w:rPr>
        <w:t>accept these prayers for the sake of your Son, our Saviour, Jesus Christ.  Amen</w:t>
      </w:r>
      <w:r w:rsidR="00FE45DB" w:rsidRPr="00FE45DB">
        <w:t xml:space="preserve"> </w:t>
      </w:r>
    </w:p>
    <w:p w14:paraId="17AFE7B9" w14:textId="77777777" w:rsidR="00FE45DB" w:rsidRDefault="00FE45DB" w:rsidP="0001272D">
      <w:pPr>
        <w:pStyle w:val="NoSpacing"/>
        <w:jc w:val="center"/>
        <w:rPr>
          <w:rFonts w:ascii="Gill Sans MT" w:hAnsi="Gill Sans MT" w:cs="Calibri"/>
          <w:color w:val="000000"/>
          <w:spacing w:val="3"/>
          <w:shd w:val="clear" w:color="auto" w:fill="FFFFFF"/>
        </w:rPr>
      </w:pPr>
    </w:p>
    <w:p w14:paraId="4A1DD3E2" w14:textId="77777777" w:rsidR="00FE45DB" w:rsidRDefault="00FE45DB" w:rsidP="0001272D">
      <w:pPr>
        <w:pStyle w:val="NoSpacing"/>
        <w:jc w:val="center"/>
        <w:rPr>
          <w:rFonts w:ascii="Gill Sans MT" w:hAnsi="Gill Sans MT" w:cs="Calibri"/>
          <w:color w:val="000000"/>
          <w:spacing w:val="3"/>
          <w:shd w:val="clear" w:color="auto" w:fill="FFFFFF"/>
        </w:rPr>
      </w:pPr>
    </w:p>
    <w:p w14:paraId="3078411B" w14:textId="52596252" w:rsidR="008C69CA" w:rsidRPr="00FE45DB" w:rsidRDefault="008C69CA" w:rsidP="00FE45DB">
      <w:pPr>
        <w:pStyle w:val="NoSpacing"/>
        <w:rPr>
          <w:rFonts w:ascii="Gill Sans MT" w:hAnsi="Gill Sans MT" w:cs="Calibri"/>
          <w:b/>
          <w:bCs/>
          <w:color w:val="000000"/>
          <w:spacing w:val="3"/>
          <w:shd w:val="clear" w:color="auto" w:fill="FFFFFF"/>
        </w:rPr>
      </w:pPr>
      <w:r w:rsidRPr="00FE45DB">
        <w:rPr>
          <w:rFonts w:ascii="Gill Sans MT" w:hAnsi="Gill Sans MT" w:cs="Calibri"/>
          <w:b/>
          <w:bCs/>
          <w:color w:val="000000"/>
          <w:spacing w:val="3"/>
          <w:shd w:val="clear" w:color="auto" w:fill="FFFFFF"/>
        </w:rPr>
        <w:t>Acts 2.14a,36-41</w:t>
      </w:r>
    </w:p>
    <w:p w14:paraId="7CF524FB" w14:textId="34A67605" w:rsidR="008C69CA" w:rsidRDefault="00FE45DB" w:rsidP="00FE45DB">
      <w:pPr>
        <w:pStyle w:val="NoSpacing"/>
        <w:rPr>
          <w:rFonts w:ascii="Gill Sans MT" w:hAnsi="Gill Sans MT"/>
          <w:lang w:eastAsia="en-GB"/>
        </w:rPr>
      </w:pPr>
      <w:r>
        <w:rPr>
          <w:rFonts w:ascii="Gill Sans MT" w:hAnsi="Gill Sans MT"/>
          <w:lang w:eastAsia="en-GB"/>
        </w:rPr>
        <w:t>(</w:t>
      </w:r>
      <w:r>
        <w:rPr>
          <w:rFonts w:ascii="Gill Sans MT" w:hAnsi="Gill Sans MT"/>
          <w:lang w:eastAsia="en-GB"/>
        </w:rPr>
        <w:t>Peter said), “T</w:t>
      </w:r>
      <w:r w:rsidR="008C69CA" w:rsidRPr="00FE45DB">
        <w:rPr>
          <w:rFonts w:ascii="Gill Sans MT" w:hAnsi="Gill Sans MT"/>
          <w:lang w:eastAsia="en-GB"/>
        </w:rPr>
        <w:t>herefore let the entire house of Israel know with certainty that God has made him both Lord and Messiah,</w:t>
      </w:r>
      <w:r w:rsidR="008C69CA" w:rsidRPr="00FE45DB">
        <w:rPr>
          <w:rFonts w:ascii="Gill Sans MT" w:hAnsi="Gill Sans MT"/>
          <w:vertAlign w:val="superscript"/>
          <w:lang w:eastAsia="en-GB"/>
        </w:rPr>
        <w:t>[</w:t>
      </w:r>
      <w:hyperlink r:id="rId16" w:anchor="fen-NRSVA-26975a" w:tooltip="See footnote a" w:history="1">
        <w:r w:rsidR="008C69CA" w:rsidRPr="00FE45DB">
          <w:rPr>
            <w:rFonts w:ascii="Gill Sans MT" w:hAnsi="Gill Sans MT"/>
            <w:color w:val="B34B2C"/>
            <w:u w:val="single"/>
            <w:vertAlign w:val="superscript"/>
            <w:lang w:eastAsia="en-GB"/>
          </w:rPr>
          <w:t>a</w:t>
        </w:r>
      </w:hyperlink>
      <w:r w:rsidR="008C69CA" w:rsidRPr="00FE45DB">
        <w:rPr>
          <w:rFonts w:ascii="Gill Sans MT" w:hAnsi="Gill Sans MT"/>
          <w:vertAlign w:val="superscript"/>
          <w:lang w:eastAsia="en-GB"/>
        </w:rPr>
        <w:t>]</w:t>
      </w:r>
      <w:r w:rsidR="008C69CA" w:rsidRPr="00FE45DB">
        <w:rPr>
          <w:rFonts w:ascii="Gill Sans MT" w:hAnsi="Gill Sans MT"/>
          <w:lang w:eastAsia="en-GB"/>
        </w:rPr>
        <w:t> this Jesus whom you crucified.</w:t>
      </w:r>
      <w:r>
        <w:rPr>
          <w:rFonts w:ascii="Gill Sans MT" w:hAnsi="Gill Sans MT"/>
          <w:lang w:eastAsia="en-GB"/>
        </w:rPr>
        <w:t>”</w:t>
      </w:r>
    </w:p>
    <w:p w14:paraId="710A6F1C" w14:textId="77777777" w:rsidR="00A520B8" w:rsidRPr="00FE45DB" w:rsidRDefault="00A520B8" w:rsidP="00FE45DB">
      <w:pPr>
        <w:pStyle w:val="NoSpacing"/>
        <w:rPr>
          <w:rFonts w:ascii="Gill Sans MT" w:hAnsi="Gill Sans MT"/>
          <w:lang w:eastAsia="en-GB"/>
        </w:rPr>
      </w:pPr>
    </w:p>
    <w:p w14:paraId="24EA4E58" w14:textId="665D9CFE" w:rsidR="008C69CA" w:rsidRPr="00FE45DB" w:rsidRDefault="008C69CA" w:rsidP="00FE45DB">
      <w:pPr>
        <w:pStyle w:val="NoSpacing"/>
        <w:rPr>
          <w:rFonts w:ascii="Gill Sans MT" w:hAnsi="Gill Sans MT"/>
          <w:lang w:eastAsia="en-GB"/>
        </w:rPr>
      </w:pPr>
      <w:r w:rsidRPr="00FE45DB">
        <w:rPr>
          <w:rFonts w:ascii="Gill Sans MT" w:hAnsi="Gill Sans MT" w:cs="Arial"/>
          <w:b/>
          <w:bCs/>
          <w:vertAlign w:val="superscript"/>
          <w:lang w:eastAsia="en-GB"/>
        </w:rPr>
        <w:t>37 </w:t>
      </w:r>
      <w:r w:rsidRPr="00FE45DB">
        <w:rPr>
          <w:rFonts w:ascii="Gill Sans MT" w:hAnsi="Gill Sans MT"/>
          <w:lang w:eastAsia="en-GB"/>
        </w:rPr>
        <w:t>Now when they heard this, they were cut to the heart and said to Peter and to the other apostles, ‘Brothers, what should we do?’ </w:t>
      </w:r>
      <w:r w:rsidRPr="00FE45DB">
        <w:rPr>
          <w:rFonts w:ascii="Gill Sans MT" w:hAnsi="Gill Sans MT" w:cs="Arial"/>
          <w:b/>
          <w:bCs/>
          <w:vertAlign w:val="superscript"/>
          <w:lang w:eastAsia="en-GB"/>
        </w:rPr>
        <w:t>38 </w:t>
      </w:r>
      <w:r w:rsidRPr="00FE45DB">
        <w:rPr>
          <w:rFonts w:ascii="Gill Sans MT" w:hAnsi="Gill Sans MT"/>
          <w:lang w:eastAsia="en-GB"/>
        </w:rPr>
        <w:t>Peter said to them, ‘Repent, and be baptized every one of you in the name of Jesus Christ so that your sins may be forgiven; and you will receive the gift of the Holy Spirit. </w:t>
      </w:r>
      <w:r w:rsidRPr="00FE45DB">
        <w:rPr>
          <w:rFonts w:ascii="Gill Sans MT" w:hAnsi="Gill Sans MT" w:cs="Arial"/>
          <w:b/>
          <w:bCs/>
          <w:vertAlign w:val="superscript"/>
          <w:lang w:eastAsia="en-GB"/>
        </w:rPr>
        <w:t>39 </w:t>
      </w:r>
      <w:r w:rsidRPr="00FE45DB">
        <w:rPr>
          <w:rFonts w:ascii="Gill Sans MT" w:hAnsi="Gill Sans MT"/>
          <w:lang w:eastAsia="en-GB"/>
        </w:rPr>
        <w:t>For the promise is for you, for your children, and for all who are far away, everyone whom the Lord our God calls to him.’ </w:t>
      </w:r>
      <w:r w:rsidRPr="00FE45DB">
        <w:rPr>
          <w:rFonts w:ascii="Gill Sans MT" w:hAnsi="Gill Sans MT" w:cs="Arial"/>
          <w:b/>
          <w:bCs/>
          <w:vertAlign w:val="superscript"/>
          <w:lang w:eastAsia="en-GB"/>
        </w:rPr>
        <w:t>40 </w:t>
      </w:r>
      <w:r w:rsidRPr="00FE45DB">
        <w:rPr>
          <w:rFonts w:ascii="Gill Sans MT" w:hAnsi="Gill Sans MT"/>
          <w:lang w:eastAsia="en-GB"/>
        </w:rPr>
        <w:t>And he testified with many other arguments and exhorted them, saying, ‘Save yourselves from this corrupt generation.’ </w:t>
      </w:r>
      <w:r w:rsidRPr="00FE45DB">
        <w:rPr>
          <w:rFonts w:ascii="Gill Sans MT" w:hAnsi="Gill Sans MT" w:cs="Arial"/>
          <w:b/>
          <w:bCs/>
          <w:vertAlign w:val="superscript"/>
          <w:lang w:eastAsia="en-GB"/>
        </w:rPr>
        <w:t>41 </w:t>
      </w:r>
      <w:r w:rsidRPr="00FE45DB">
        <w:rPr>
          <w:rFonts w:ascii="Gill Sans MT" w:hAnsi="Gill Sans MT"/>
          <w:lang w:eastAsia="en-GB"/>
        </w:rPr>
        <w:t>So those who welcomed his message were baptized, and that day about three thousand persons were added.</w:t>
      </w:r>
    </w:p>
    <w:p w14:paraId="2B8FFEC7" w14:textId="4E2DF521" w:rsidR="008C69CA" w:rsidRPr="00FE45DB" w:rsidRDefault="008C69CA" w:rsidP="00FE45DB">
      <w:pPr>
        <w:pStyle w:val="NoSpacing"/>
        <w:rPr>
          <w:rFonts w:ascii="Gill Sans MT" w:hAnsi="Gill Sans MT"/>
          <w:lang w:eastAsia="en-GB"/>
        </w:rPr>
      </w:pPr>
    </w:p>
    <w:p w14:paraId="5864DD70" w14:textId="77777777" w:rsidR="00CC41F5" w:rsidRPr="00FE45DB" w:rsidRDefault="00CC41F5" w:rsidP="00FE45DB">
      <w:pPr>
        <w:pStyle w:val="NoSpacing"/>
        <w:rPr>
          <w:rFonts w:ascii="Gill Sans MT" w:hAnsi="Gill Sans MT"/>
        </w:rPr>
      </w:pPr>
      <w:r w:rsidRPr="00FE45DB">
        <w:rPr>
          <w:rStyle w:val="Strong"/>
          <w:rFonts w:ascii="Gill Sans MT" w:hAnsi="Gill Sans MT"/>
          <w:color w:val="000000"/>
        </w:rPr>
        <w:t>1 Peter 1. 17-23</w:t>
      </w:r>
    </w:p>
    <w:p w14:paraId="0E091F28" w14:textId="77777777" w:rsidR="00CC41F5" w:rsidRPr="00FE45DB" w:rsidRDefault="00CC41F5" w:rsidP="00FE45DB">
      <w:pPr>
        <w:pStyle w:val="NoSpacing"/>
        <w:rPr>
          <w:rStyle w:val="text"/>
          <w:rFonts w:ascii="Gill Sans MT" w:hAnsi="Gill Sans MT"/>
          <w:color w:val="000000"/>
        </w:rPr>
      </w:pPr>
      <w:r w:rsidRPr="00FE45DB">
        <w:rPr>
          <w:rFonts w:ascii="Gill Sans MT" w:hAnsi="Gill Sans MT"/>
        </w:rPr>
        <w:t>Since you call on a Father who judges each man’s work impartially, live your lives as strangers here in reverent fear. For you know that it was not with perishable things such as silver or gold that you were redeemed from the empty way of life handed down to you from your forefathers, but with the precious blood of Christ, a lamb without blemish or defect. He was chosen before the creation of the world, but was revealed in these last times for your sake. Through him you believe in God, who raised him from the dead and glorified him, and so your faith and hope are in God. Now that you have purified yourselves by obeying the truth so that you have sincere love for your brothers, love one another deeply, from the heart. For you have been born again, not of perishable seed, but of imperishable, through the living and enduring word of God.</w:t>
      </w:r>
      <w:r w:rsidRPr="00FE45DB">
        <w:rPr>
          <w:rStyle w:val="text"/>
          <w:rFonts w:ascii="Gill Sans MT" w:hAnsi="Gill Sans MT"/>
          <w:color w:val="000000"/>
        </w:rPr>
        <w:t xml:space="preserve"> </w:t>
      </w:r>
    </w:p>
    <w:p w14:paraId="311788E1" w14:textId="4249387E" w:rsidR="00CC41F5" w:rsidRPr="00FE45DB" w:rsidRDefault="00CC41F5" w:rsidP="00FE45DB">
      <w:pPr>
        <w:pStyle w:val="NoSpacing"/>
        <w:rPr>
          <w:rFonts w:ascii="Gill Sans MT" w:hAnsi="Gill Sans MT"/>
        </w:rPr>
      </w:pPr>
      <w:r w:rsidRPr="00FE45DB">
        <w:rPr>
          <w:rFonts w:ascii="Gill Sans MT" w:hAnsi="Gill Sans MT"/>
          <w:b/>
          <w:bCs/>
        </w:rPr>
        <w:lastRenderedPageBreak/>
        <w:t>St. Luke 24. 13-35                                    </w:t>
      </w:r>
    </w:p>
    <w:p w14:paraId="6EEAFA2D" w14:textId="7D8A8BE3" w:rsidR="00CC41F5" w:rsidRDefault="00CC41F5" w:rsidP="00FE45DB">
      <w:pPr>
        <w:pStyle w:val="NoSpacing"/>
        <w:rPr>
          <w:rFonts w:ascii="Gill Sans MT" w:hAnsi="Gill Sans MT"/>
          <w:lang w:eastAsia="en-GB"/>
        </w:rPr>
      </w:pPr>
      <w:r w:rsidRPr="00FE45DB">
        <w:rPr>
          <w:rFonts w:ascii="Gill Sans MT" w:hAnsi="Gill Sans MT"/>
          <w:lang w:eastAsia="en-GB"/>
        </w:rPr>
        <w:t>That same day two of the disciples were going to a village called Emmaus, about seven miles from Jerusalem. They were talking with each other about everything that had happened. As they talked and discussed these things with each other, Jesus himself came up and walked along with them; but they were kept from recognising him. He asked them, "What are you discussing together as you walk along?" They stood still, their faces downcast.</w:t>
      </w:r>
    </w:p>
    <w:p w14:paraId="472570B6" w14:textId="77777777" w:rsidR="00A520B8" w:rsidRPr="00FE45DB" w:rsidRDefault="00A520B8" w:rsidP="00FE45DB">
      <w:pPr>
        <w:pStyle w:val="NoSpacing"/>
        <w:rPr>
          <w:rFonts w:ascii="Gill Sans MT" w:hAnsi="Gill Sans MT"/>
          <w:lang w:eastAsia="en-GB"/>
        </w:rPr>
      </w:pPr>
    </w:p>
    <w:p w14:paraId="478C7367" w14:textId="0261C9AB" w:rsidR="00CC41F5" w:rsidRDefault="00CC41F5" w:rsidP="00FE45DB">
      <w:pPr>
        <w:pStyle w:val="NoSpacing"/>
        <w:rPr>
          <w:rFonts w:ascii="Gill Sans MT" w:hAnsi="Gill Sans MT"/>
          <w:lang w:eastAsia="en-GB"/>
        </w:rPr>
      </w:pPr>
      <w:r w:rsidRPr="00FE45DB">
        <w:rPr>
          <w:rFonts w:ascii="Gill Sans MT" w:hAnsi="Gill Sans MT"/>
          <w:lang w:eastAsia="en-GB"/>
        </w:rPr>
        <w:t>One of them, named Cleopas, asked him, "Are you only a visitor to Jerusalem and do not know the things that have happened there in these days?" "What things?" he asked. "About Jesus of Nazareth," they replied. "He was a prophet, powerful in word and deed before God and all the people. The chief priests and our rulers handed him over to be sentenced to death, and they crucified him; but we had hoped that he was the one who was going to redeem Israel. And what is more, it is the third day since all this took place. In addition, some of our women amazed us. They went to the tomb early this morning but didn't find his body. They came and told us that they had seen a vision of angels, who said he was alive. Then some of our companions went to the tomb and found it just as the women had said, but him they did not see." He said to them, "How foolish you are, and how slow of heart to believe all that the prophets have spoken! Did not the Christ have to suffer these things and then enter his glory?" And beginning with Moses and all the Prophets, he explained to them what was said in all the Scriptures concerning himself.</w:t>
      </w:r>
    </w:p>
    <w:p w14:paraId="7C824689" w14:textId="77777777" w:rsidR="00A520B8" w:rsidRPr="00FE45DB" w:rsidRDefault="00A520B8" w:rsidP="00FE45DB">
      <w:pPr>
        <w:pStyle w:val="NoSpacing"/>
        <w:rPr>
          <w:rFonts w:ascii="Gill Sans MT" w:hAnsi="Gill Sans MT"/>
          <w:lang w:eastAsia="en-GB"/>
        </w:rPr>
      </w:pPr>
    </w:p>
    <w:p w14:paraId="72341559" w14:textId="2CD8F66D" w:rsidR="00CC41F5" w:rsidRDefault="00CC41F5" w:rsidP="00FE45DB">
      <w:pPr>
        <w:pStyle w:val="NoSpacing"/>
        <w:rPr>
          <w:rFonts w:ascii="Gill Sans MT" w:hAnsi="Gill Sans MT"/>
          <w:lang w:eastAsia="en-GB"/>
        </w:rPr>
      </w:pPr>
      <w:r w:rsidRPr="00FE45DB">
        <w:rPr>
          <w:rFonts w:ascii="Gill Sans MT" w:hAnsi="Gill Sans MT"/>
          <w:lang w:eastAsia="en-GB"/>
        </w:rPr>
        <w:t>As they approached the village to which they were going, Jesus acted as if he were going further. But they urged him strongly, "Stay with us, for it is nearly evening; the day is almost over." So he went in to stay with them. When he was at the table with them, he took bread, gave thanks, broke it and began to give it to them. Then their eyes were opened and they recognised him, and he disappeared from their sight. They asked each other, "Were not our hearts burning within us while he talked with us on the road and opened the Scriptures to us?"</w:t>
      </w:r>
    </w:p>
    <w:p w14:paraId="1A72795C" w14:textId="77777777" w:rsidR="00A520B8" w:rsidRPr="00FE45DB" w:rsidRDefault="00A520B8" w:rsidP="00FE45DB">
      <w:pPr>
        <w:pStyle w:val="NoSpacing"/>
        <w:rPr>
          <w:rFonts w:ascii="Gill Sans MT" w:hAnsi="Gill Sans MT"/>
          <w:lang w:eastAsia="en-GB"/>
        </w:rPr>
      </w:pPr>
    </w:p>
    <w:p w14:paraId="5323FCDA" w14:textId="77777777" w:rsidR="00CC41F5" w:rsidRPr="00FE45DB" w:rsidRDefault="00CC41F5" w:rsidP="00FE45DB">
      <w:pPr>
        <w:pStyle w:val="NoSpacing"/>
        <w:rPr>
          <w:rFonts w:ascii="Gill Sans MT" w:hAnsi="Gill Sans MT"/>
          <w:lang w:eastAsia="en-GB"/>
        </w:rPr>
      </w:pPr>
      <w:r w:rsidRPr="00FE45DB">
        <w:rPr>
          <w:rFonts w:ascii="Gill Sans MT" w:hAnsi="Gill Sans MT"/>
          <w:lang w:eastAsia="en-GB"/>
        </w:rPr>
        <w:t>They got up and returned at once to Jerusalem. There they found the Eleven and those with them, assembled together and saying, "It is true! The Lord has risen and has appeared to Simon." Then the two told what had happened on the way, and how Jesus was recognised by them when he broke the bread.</w:t>
      </w:r>
    </w:p>
    <w:p w14:paraId="74C90A33" w14:textId="3C17CB04" w:rsidR="00515CC9" w:rsidRPr="00FE45DB" w:rsidRDefault="00BD4306" w:rsidP="00FE45DB">
      <w:pPr>
        <w:pStyle w:val="NoSpacing"/>
        <w:jc w:val="center"/>
        <w:rPr>
          <w:rFonts w:ascii="Gill Sans MT" w:hAnsi="Gill Sans MT" w:cs="Calibri"/>
          <w:color w:val="000000"/>
          <w:spacing w:val="3"/>
          <w:shd w:val="clear" w:color="auto" w:fill="FFFFFF"/>
        </w:rPr>
      </w:pPr>
      <w:r w:rsidRPr="009749B4">
        <w:rPr>
          <w:rFonts w:ascii="Rockwell Nova Light" w:hAnsi="Rockwell Nova Light" w:cstheme="minorHAnsi"/>
          <w:b/>
          <w:i/>
          <w:color w:val="0000FF"/>
          <w:sz w:val="24"/>
          <w:szCs w:val="24"/>
        </w:rPr>
        <w:lastRenderedPageBreak/>
        <w:t>“</w:t>
      </w:r>
      <w:r w:rsidR="00C755EF" w:rsidRPr="009749B4">
        <w:rPr>
          <w:rFonts w:ascii="Rockwell Nova Light" w:hAnsi="Rockwell Nova Light" w:cstheme="minorHAnsi"/>
          <w:b/>
          <w:i/>
          <w:color w:val="0000FF"/>
          <w:sz w:val="24"/>
          <w:szCs w:val="24"/>
        </w:rPr>
        <w:t>Rooted in God’s love</w:t>
      </w:r>
      <w:r w:rsidRPr="009749B4">
        <w:rPr>
          <w:rFonts w:ascii="Rockwell Nova Light" w:hAnsi="Rockwell Nova Light" w:cstheme="minorHAnsi"/>
          <w:b/>
          <w:i/>
          <w:color w:val="0000FF"/>
          <w:sz w:val="24"/>
          <w:szCs w:val="24"/>
        </w:rPr>
        <w:t>,</w:t>
      </w:r>
      <w:r w:rsidR="00515CC9" w:rsidRPr="009749B4">
        <w:rPr>
          <w:rFonts w:ascii="Rockwell Nova Light" w:hAnsi="Rockwell Nova Light" w:cstheme="minorHAnsi"/>
          <w:b/>
          <w:i/>
          <w:color w:val="0000FF"/>
          <w:sz w:val="24"/>
          <w:szCs w:val="24"/>
        </w:rPr>
        <w:t xml:space="preserve"> </w:t>
      </w:r>
    </w:p>
    <w:p w14:paraId="7F868A1A" w14:textId="11907C28" w:rsidR="00261C3C" w:rsidRPr="009749B4" w:rsidRDefault="008254CF" w:rsidP="00515CC9">
      <w:pPr>
        <w:pStyle w:val="NoSpacing"/>
        <w:jc w:val="center"/>
        <w:rPr>
          <w:rFonts w:ascii="Rockwell Nova Light" w:hAnsi="Rockwell Nova Light" w:cstheme="minorHAnsi"/>
          <w:b/>
          <w:i/>
          <w:color w:val="0000FF"/>
          <w:sz w:val="24"/>
          <w:szCs w:val="24"/>
        </w:rPr>
      </w:pPr>
      <w:r w:rsidRPr="009749B4">
        <w:rPr>
          <w:rFonts w:ascii="Rockwell Nova Light" w:hAnsi="Rockwell Nova Light" w:cstheme="minorHAnsi"/>
          <w:b/>
          <w:i/>
          <w:color w:val="0000FF"/>
          <w:sz w:val="24"/>
          <w:szCs w:val="24"/>
        </w:rPr>
        <w:t xml:space="preserve"> </w:t>
      </w:r>
      <w:r w:rsidR="00C755EF" w:rsidRPr="009749B4">
        <w:rPr>
          <w:rFonts w:ascii="Rockwell Nova Light" w:hAnsi="Rockwell Nova Light" w:cstheme="minorHAnsi"/>
          <w:b/>
          <w:i/>
          <w:color w:val="0000FF"/>
          <w:sz w:val="24"/>
          <w:szCs w:val="24"/>
        </w:rPr>
        <w:t>Growing together with Jesus</w:t>
      </w:r>
      <w:r w:rsidR="00BD4306" w:rsidRPr="009749B4">
        <w:rPr>
          <w:rFonts w:ascii="Rockwell Nova Light" w:hAnsi="Rockwell Nova Light" w:cstheme="minorHAnsi"/>
          <w:b/>
          <w:i/>
          <w:color w:val="0000FF"/>
          <w:sz w:val="24"/>
          <w:szCs w:val="24"/>
        </w:rPr>
        <w:t>,</w:t>
      </w:r>
      <w:r w:rsidR="00515CC9" w:rsidRPr="009749B4">
        <w:rPr>
          <w:rFonts w:ascii="Rockwell Nova Light" w:hAnsi="Rockwell Nova Light" w:cstheme="minorHAnsi"/>
          <w:b/>
          <w:i/>
          <w:color w:val="0000FF"/>
          <w:sz w:val="24"/>
          <w:szCs w:val="24"/>
        </w:rPr>
        <w:t xml:space="preserve"> </w:t>
      </w:r>
    </w:p>
    <w:p w14:paraId="14163E4F" w14:textId="6DA987F0" w:rsidR="00515CC9" w:rsidRPr="009749B4" w:rsidRDefault="00C755EF" w:rsidP="00515CC9">
      <w:pPr>
        <w:pStyle w:val="NoSpacing"/>
        <w:jc w:val="center"/>
        <w:rPr>
          <w:rFonts w:ascii="Rockwell Nova Light" w:hAnsi="Rockwell Nova Light" w:cstheme="minorHAnsi"/>
          <w:b/>
          <w:i/>
          <w:color w:val="0000FF"/>
          <w:sz w:val="24"/>
          <w:szCs w:val="24"/>
        </w:rPr>
      </w:pPr>
      <w:r w:rsidRPr="009749B4">
        <w:rPr>
          <w:rFonts w:ascii="Rockwell Nova Light" w:hAnsi="Rockwell Nova Light" w:cstheme="minorHAnsi"/>
          <w:b/>
          <w:i/>
          <w:color w:val="0000FF"/>
          <w:sz w:val="24"/>
          <w:szCs w:val="24"/>
        </w:rPr>
        <w:t xml:space="preserve">Ministering in the power of the </w:t>
      </w:r>
    </w:p>
    <w:p w14:paraId="71A11981" w14:textId="039D1FCB" w:rsidR="00A11E8F" w:rsidRDefault="00C755EF" w:rsidP="00515CC9">
      <w:pPr>
        <w:pStyle w:val="NoSpacing"/>
        <w:jc w:val="center"/>
        <w:rPr>
          <w:sz w:val="24"/>
          <w:szCs w:val="24"/>
        </w:rPr>
      </w:pPr>
      <w:r w:rsidRPr="009749B4">
        <w:rPr>
          <w:rFonts w:ascii="Rockwell Nova Light" w:hAnsi="Rockwell Nova Light" w:cstheme="minorHAnsi"/>
          <w:b/>
          <w:i/>
          <w:color w:val="0000FF"/>
          <w:sz w:val="24"/>
          <w:szCs w:val="24"/>
        </w:rPr>
        <w:t>Holy Spirit</w:t>
      </w:r>
      <w:r w:rsidR="00BD4306" w:rsidRPr="009749B4">
        <w:rPr>
          <w:rFonts w:ascii="Rockwell Nova Light" w:hAnsi="Rockwell Nova Light" w:cstheme="minorHAnsi"/>
          <w:b/>
          <w:i/>
          <w:color w:val="0000FF"/>
          <w:sz w:val="24"/>
          <w:szCs w:val="24"/>
        </w:rPr>
        <w:t>.”</w:t>
      </w:r>
      <w:r w:rsidR="00261C3C" w:rsidRPr="009749B4">
        <w:rPr>
          <w:sz w:val="24"/>
          <w:szCs w:val="24"/>
        </w:rPr>
        <w:t xml:space="preserve"> </w:t>
      </w:r>
    </w:p>
    <w:p w14:paraId="35161D24" w14:textId="5E6B0789" w:rsidR="00667BB0" w:rsidRPr="009749B4" w:rsidRDefault="00A520B8" w:rsidP="00515CC9">
      <w:pPr>
        <w:pStyle w:val="NoSpacing"/>
        <w:jc w:val="center"/>
        <w:rPr>
          <w:sz w:val="24"/>
          <w:szCs w:val="24"/>
        </w:rPr>
      </w:pPr>
      <w:r>
        <w:rPr>
          <w:noProof/>
        </w:rPr>
        <w:drawing>
          <wp:anchor distT="0" distB="0" distL="114300" distR="114300" simplePos="0" relativeHeight="251672576" behindDoc="1" locked="0" layoutInCell="1" allowOverlap="1" wp14:anchorId="7A6E323B" wp14:editId="24EC38C5">
            <wp:simplePos x="0" y="0"/>
            <wp:positionH relativeFrom="margin">
              <wp:posOffset>135255</wp:posOffset>
            </wp:positionH>
            <wp:positionV relativeFrom="paragraph">
              <wp:posOffset>193675</wp:posOffset>
            </wp:positionV>
            <wp:extent cx="4036060" cy="2705100"/>
            <wp:effectExtent l="0" t="0" r="2540" b="0"/>
            <wp:wrapTight wrapText="bothSides">
              <wp:wrapPolygon edited="0">
                <wp:start x="0" y="0"/>
                <wp:lineTo x="0" y="21448"/>
                <wp:lineTo x="21512" y="21448"/>
                <wp:lineTo x="215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606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3569A9" w14:textId="66A837A1" w:rsidR="00823485" w:rsidRDefault="00823485" w:rsidP="00823485">
      <w:pPr>
        <w:pStyle w:val="NoSpacing"/>
        <w:rPr>
          <w:sz w:val="16"/>
          <w:szCs w:val="16"/>
        </w:rPr>
      </w:pPr>
    </w:p>
    <w:p w14:paraId="1DFD3D2A" w14:textId="37F89132" w:rsidR="00823485" w:rsidRDefault="00823485" w:rsidP="00823485">
      <w:pPr>
        <w:pStyle w:val="NoSpacing"/>
        <w:rPr>
          <w:sz w:val="16"/>
          <w:szCs w:val="16"/>
        </w:rPr>
      </w:pPr>
    </w:p>
    <w:p w14:paraId="4B4FFE8D" w14:textId="29DA4BBA" w:rsidR="00823485" w:rsidRDefault="00823485" w:rsidP="00823485">
      <w:pPr>
        <w:pStyle w:val="NoSpacing"/>
        <w:rPr>
          <w:sz w:val="16"/>
          <w:szCs w:val="16"/>
        </w:rPr>
      </w:pPr>
    </w:p>
    <w:p w14:paraId="3293A4C8" w14:textId="0A15B7C5" w:rsidR="00823485" w:rsidRDefault="00823485" w:rsidP="00823485">
      <w:pPr>
        <w:pStyle w:val="NoSpacing"/>
        <w:rPr>
          <w:sz w:val="16"/>
          <w:szCs w:val="16"/>
        </w:rPr>
      </w:pPr>
    </w:p>
    <w:p w14:paraId="641C875D" w14:textId="0343AAB6" w:rsidR="00823485" w:rsidRPr="00A520B8" w:rsidRDefault="00A520B8" w:rsidP="00A520B8">
      <w:pPr>
        <w:pStyle w:val="NoSpacing"/>
        <w:jc w:val="center"/>
        <w:rPr>
          <w:rFonts w:ascii="Gill Sans MT" w:hAnsi="Gill Sans MT"/>
          <w:b/>
          <w:bCs/>
          <w:color w:val="7030A0"/>
          <w:sz w:val="24"/>
          <w:szCs w:val="24"/>
        </w:rPr>
      </w:pPr>
      <w:r w:rsidRPr="00A520B8">
        <w:rPr>
          <w:rFonts w:ascii="Gill Sans MT" w:hAnsi="Gill Sans MT"/>
          <w:b/>
          <w:bCs/>
          <w:color w:val="7030A0"/>
          <w:sz w:val="24"/>
          <w:szCs w:val="24"/>
        </w:rPr>
        <w:t>+++++++++++++</w:t>
      </w:r>
    </w:p>
    <w:p w14:paraId="4A5BBD6E" w14:textId="77777777" w:rsidR="00823485" w:rsidRPr="00A520B8" w:rsidRDefault="00823485" w:rsidP="00823485">
      <w:pPr>
        <w:pStyle w:val="NoSpacing"/>
        <w:rPr>
          <w:rFonts w:ascii="Gill Sans MT" w:hAnsi="Gill Sans MT"/>
          <w:sz w:val="24"/>
          <w:szCs w:val="24"/>
        </w:rPr>
      </w:pPr>
    </w:p>
    <w:p w14:paraId="6FA888A4" w14:textId="09486AB2" w:rsidR="00823485" w:rsidRPr="00A520B8" w:rsidRDefault="00A520B8" w:rsidP="00A520B8">
      <w:pPr>
        <w:pStyle w:val="NoSpacing"/>
        <w:jc w:val="center"/>
        <w:rPr>
          <w:rFonts w:ascii="Gill Sans MT" w:hAnsi="Gill Sans MT"/>
          <w:color w:val="0070C0"/>
          <w:sz w:val="24"/>
          <w:szCs w:val="24"/>
        </w:rPr>
      </w:pPr>
      <w:r w:rsidRPr="00A520B8">
        <w:rPr>
          <w:rFonts w:ascii="Gill Sans MT" w:hAnsi="Gill Sans MT"/>
          <w:color w:val="0070C0"/>
          <w:sz w:val="24"/>
          <w:szCs w:val="24"/>
        </w:rPr>
        <w:t>Anyone who has walked past church recently, should have seen the tremendous improvements being made as Frank and Carl plant bushes and shrubs in the churchyard garden.</w:t>
      </w:r>
    </w:p>
    <w:p w14:paraId="3A31F1A7" w14:textId="291055FB" w:rsidR="00A520B8" w:rsidRDefault="00A520B8" w:rsidP="00A520B8">
      <w:pPr>
        <w:pStyle w:val="NoSpacing"/>
        <w:jc w:val="center"/>
        <w:rPr>
          <w:rFonts w:ascii="Gill Sans MT" w:hAnsi="Gill Sans MT"/>
          <w:sz w:val="24"/>
          <w:szCs w:val="24"/>
        </w:rPr>
      </w:pPr>
    </w:p>
    <w:p w14:paraId="72BF4E81" w14:textId="35A40391" w:rsidR="00A520B8" w:rsidRPr="00A520B8" w:rsidRDefault="00A520B8" w:rsidP="00A520B8">
      <w:pPr>
        <w:pStyle w:val="NoSpacing"/>
        <w:jc w:val="center"/>
        <w:rPr>
          <w:rFonts w:ascii="Gill Sans MT" w:hAnsi="Gill Sans MT"/>
          <w:b/>
          <w:bCs/>
          <w:color w:val="7030A0"/>
          <w:sz w:val="24"/>
          <w:szCs w:val="24"/>
        </w:rPr>
      </w:pPr>
      <w:r w:rsidRPr="00A520B8">
        <w:rPr>
          <w:rFonts w:ascii="Gill Sans MT" w:hAnsi="Gill Sans MT"/>
          <w:b/>
          <w:bCs/>
          <w:color w:val="7030A0"/>
          <w:sz w:val="24"/>
          <w:szCs w:val="24"/>
        </w:rPr>
        <w:t>Thank You</w:t>
      </w:r>
    </w:p>
    <w:p w14:paraId="702999AE" w14:textId="06F99769" w:rsidR="00A520B8" w:rsidRDefault="00A520B8" w:rsidP="00A520B8">
      <w:pPr>
        <w:pStyle w:val="NoSpacing"/>
        <w:jc w:val="center"/>
        <w:rPr>
          <w:rFonts w:ascii="Gill Sans MT" w:hAnsi="Gill Sans MT"/>
          <w:sz w:val="24"/>
          <w:szCs w:val="24"/>
        </w:rPr>
      </w:pPr>
    </w:p>
    <w:p w14:paraId="3032398A" w14:textId="6F42230A" w:rsidR="00A520B8" w:rsidRPr="00A520B8" w:rsidRDefault="00A520B8" w:rsidP="00A520B8">
      <w:pPr>
        <w:pStyle w:val="NoSpacing"/>
        <w:jc w:val="center"/>
        <w:rPr>
          <w:rFonts w:ascii="Gill Sans MT" w:hAnsi="Gill Sans MT"/>
          <w:color w:val="0070C0"/>
          <w:sz w:val="24"/>
          <w:szCs w:val="24"/>
        </w:rPr>
      </w:pPr>
      <w:r w:rsidRPr="00A520B8">
        <w:rPr>
          <w:rFonts w:ascii="Gill Sans MT" w:hAnsi="Gill Sans MT"/>
          <w:color w:val="0070C0"/>
          <w:sz w:val="24"/>
          <w:szCs w:val="24"/>
        </w:rPr>
        <w:t>If any parishioners can donate cuttings or plants please contact me !! text 07976 314012 and I’ll arrange for them to be collected.</w:t>
      </w:r>
    </w:p>
    <w:p w14:paraId="3C4E5B1D" w14:textId="77777777" w:rsidR="00823485" w:rsidRDefault="00823485" w:rsidP="00823485">
      <w:pPr>
        <w:pStyle w:val="NoSpacing"/>
        <w:rPr>
          <w:sz w:val="16"/>
          <w:szCs w:val="16"/>
        </w:rPr>
      </w:pPr>
    </w:p>
    <w:p w14:paraId="6A39929F" w14:textId="77777777" w:rsidR="00823485" w:rsidRDefault="00823485" w:rsidP="00823485">
      <w:pPr>
        <w:pStyle w:val="NoSpacing"/>
        <w:rPr>
          <w:sz w:val="16"/>
          <w:szCs w:val="16"/>
        </w:rPr>
      </w:pPr>
    </w:p>
    <w:sectPr w:rsidR="00823485" w:rsidSect="00C87385">
      <w:pgSz w:w="8419" w:h="11906" w:orient="landscape"/>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D47C7" w14:textId="77777777" w:rsidR="0091721A" w:rsidRDefault="0091721A" w:rsidP="006C0B4A">
      <w:pPr>
        <w:spacing w:after="0" w:line="240" w:lineRule="auto"/>
      </w:pPr>
      <w:r>
        <w:separator/>
      </w:r>
    </w:p>
  </w:endnote>
  <w:endnote w:type="continuationSeparator" w:id="0">
    <w:p w14:paraId="658EF448" w14:textId="77777777" w:rsidR="0091721A" w:rsidRDefault="0091721A" w:rsidP="006C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ckwell Nova Light">
    <w:panose1 w:val="02060303020205020403"/>
    <w:charset w:val="00"/>
    <w:family w:val="roman"/>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D508" w14:textId="77777777" w:rsidR="0091721A" w:rsidRDefault="0091721A" w:rsidP="006C0B4A">
      <w:pPr>
        <w:spacing w:after="0" w:line="240" w:lineRule="auto"/>
      </w:pPr>
      <w:r>
        <w:separator/>
      </w:r>
    </w:p>
  </w:footnote>
  <w:footnote w:type="continuationSeparator" w:id="0">
    <w:p w14:paraId="57E6BD45" w14:textId="77777777" w:rsidR="0091721A" w:rsidRDefault="0091721A" w:rsidP="006C0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310A6"/>
    <w:multiLevelType w:val="multilevel"/>
    <w:tmpl w:val="A3A2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902FE"/>
    <w:multiLevelType w:val="multilevel"/>
    <w:tmpl w:val="E390A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F7"/>
    <w:rsid w:val="00001B45"/>
    <w:rsid w:val="0001272D"/>
    <w:rsid w:val="00016327"/>
    <w:rsid w:val="00020C5B"/>
    <w:rsid w:val="00021B5A"/>
    <w:rsid w:val="00022CD7"/>
    <w:rsid w:val="000306BF"/>
    <w:rsid w:val="00036D4E"/>
    <w:rsid w:val="00050533"/>
    <w:rsid w:val="0006464C"/>
    <w:rsid w:val="000A32B4"/>
    <w:rsid w:val="000A5235"/>
    <w:rsid w:val="000C3B1D"/>
    <w:rsid w:val="001067AD"/>
    <w:rsid w:val="001551C7"/>
    <w:rsid w:val="00155924"/>
    <w:rsid w:val="00163901"/>
    <w:rsid w:val="001708C5"/>
    <w:rsid w:val="00184414"/>
    <w:rsid w:val="00195193"/>
    <w:rsid w:val="001968A2"/>
    <w:rsid w:val="001A6A11"/>
    <w:rsid w:val="001B5846"/>
    <w:rsid w:val="001F3239"/>
    <w:rsid w:val="001F3887"/>
    <w:rsid w:val="00200A5D"/>
    <w:rsid w:val="00203AA0"/>
    <w:rsid w:val="00223CAC"/>
    <w:rsid w:val="00230FDF"/>
    <w:rsid w:val="0023211D"/>
    <w:rsid w:val="002356DE"/>
    <w:rsid w:val="0023571D"/>
    <w:rsid w:val="0025529E"/>
    <w:rsid w:val="00261C3C"/>
    <w:rsid w:val="00266242"/>
    <w:rsid w:val="00267A6C"/>
    <w:rsid w:val="0029523A"/>
    <w:rsid w:val="002A108E"/>
    <w:rsid w:val="002A4B9B"/>
    <w:rsid w:val="00315826"/>
    <w:rsid w:val="00317FC3"/>
    <w:rsid w:val="003444FB"/>
    <w:rsid w:val="00354A8E"/>
    <w:rsid w:val="00365816"/>
    <w:rsid w:val="00385A95"/>
    <w:rsid w:val="003915BC"/>
    <w:rsid w:val="003E5E53"/>
    <w:rsid w:val="003F2811"/>
    <w:rsid w:val="003F428A"/>
    <w:rsid w:val="00440595"/>
    <w:rsid w:val="00443E42"/>
    <w:rsid w:val="00444258"/>
    <w:rsid w:val="00444C7B"/>
    <w:rsid w:val="0047145E"/>
    <w:rsid w:val="00486C0E"/>
    <w:rsid w:val="004C1DF6"/>
    <w:rsid w:val="004D2677"/>
    <w:rsid w:val="004E072D"/>
    <w:rsid w:val="004F0F9B"/>
    <w:rsid w:val="00512FDB"/>
    <w:rsid w:val="00515CC9"/>
    <w:rsid w:val="00516ACF"/>
    <w:rsid w:val="005234ED"/>
    <w:rsid w:val="00533427"/>
    <w:rsid w:val="00536EBD"/>
    <w:rsid w:val="005404E1"/>
    <w:rsid w:val="0054667D"/>
    <w:rsid w:val="00572C60"/>
    <w:rsid w:val="005749DB"/>
    <w:rsid w:val="00575CFC"/>
    <w:rsid w:val="005821ED"/>
    <w:rsid w:val="005907EF"/>
    <w:rsid w:val="005942BF"/>
    <w:rsid w:val="005A528B"/>
    <w:rsid w:val="005D77B0"/>
    <w:rsid w:val="00610FAF"/>
    <w:rsid w:val="006250AA"/>
    <w:rsid w:val="006300C0"/>
    <w:rsid w:val="00655BE3"/>
    <w:rsid w:val="00667BB0"/>
    <w:rsid w:val="006734EA"/>
    <w:rsid w:val="00680536"/>
    <w:rsid w:val="006851D1"/>
    <w:rsid w:val="006979DA"/>
    <w:rsid w:val="006A6232"/>
    <w:rsid w:val="006B326C"/>
    <w:rsid w:val="006C0B4A"/>
    <w:rsid w:val="006C45AC"/>
    <w:rsid w:val="006D7B37"/>
    <w:rsid w:val="00710664"/>
    <w:rsid w:val="00737F9F"/>
    <w:rsid w:val="00757421"/>
    <w:rsid w:val="00765C07"/>
    <w:rsid w:val="00775A3D"/>
    <w:rsid w:val="00777253"/>
    <w:rsid w:val="007940A2"/>
    <w:rsid w:val="007D0D75"/>
    <w:rsid w:val="007E0324"/>
    <w:rsid w:val="008139EB"/>
    <w:rsid w:val="00823485"/>
    <w:rsid w:val="00823B03"/>
    <w:rsid w:val="008254CF"/>
    <w:rsid w:val="008316A9"/>
    <w:rsid w:val="00841647"/>
    <w:rsid w:val="00853D99"/>
    <w:rsid w:val="00860003"/>
    <w:rsid w:val="008633EE"/>
    <w:rsid w:val="0087051F"/>
    <w:rsid w:val="008728C5"/>
    <w:rsid w:val="00874042"/>
    <w:rsid w:val="00886AA3"/>
    <w:rsid w:val="00896984"/>
    <w:rsid w:val="008A41D0"/>
    <w:rsid w:val="008B1C86"/>
    <w:rsid w:val="008B532A"/>
    <w:rsid w:val="008C38F7"/>
    <w:rsid w:val="008C69CA"/>
    <w:rsid w:val="008D5CF8"/>
    <w:rsid w:val="008E7D1C"/>
    <w:rsid w:val="008F6EA8"/>
    <w:rsid w:val="008F7360"/>
    <w:rsid w:val="0091034C"/>
    <w:rsid w:val="009123F6"/>
    <w:rsid w:val="0091721A"/>
    <w:rsid w:val="00936F83"/>
    <w:rsid w:val="009460B0"/>
    <w:rsid w:val="00965451"/>
    <w:rsid w:val="00973B88"/>
    <w:rsid w:val="009749B4"/>
    <w:rsid w:val="009B0311"/>
    <w:rsid w:val="009C5A2F"/>
    <w:rsid w:val="009C70D2"/>
    <w:rsid w:val="009D3B8E"/>
    <w:rsid w:val="00A11E8F"/>
    <w:rsid w:val="00A14088"/>
    <w:rsid w:val="00A14153"/>
    <w:rsid w:val="00A20FA7"/>
    <w:rsid w:val="00A24721"/>
    <w:rsid w:val="00A335EF"/>
    <w:rsid w:val="00A520B8"/>
    <w:rsid w:val="00A61CA9"/>
    <w:rsid w:val="00A71897"/>
    <w:rsid w:val="00AA4670"/>
    <w:rsid w:val="00AD01DF"/>
    <w:rsid w:val="00AD7EAD"/>
    <w:rsid w:val="00AE1376"/>
    <w:rsid w:val="00AE39EE"/>
    <w:rsid w:val="00AE6FB0"/>
    <w:rsid w:val="00AF7716"/>
    <w:rsid w:val="00B04759"/>
    <w:rsid w:val="00B108F8"/>
    <w:rsid w:val="00B136C7"/>
    <w:rsid w:val="00B170BB"/>
    <w:rsid w:val="00B33B59"/>
    <w:rsid w:val="00B6263C"/>
    <w:rsid w:val="00B67B50"/>
    <w:rsid w:val="00B731A8"/>
    <w:rsid w:val="00B7508F"/>
    <w:rsid w:val="00B81063"/>
    <w:rsid w:val="00B84D37"/>
    <w:rsid w:val="00BA19D1"/>
    <w:rsid w:val="00BA3B89"/>
    <w:rsid w:val="00BC1513"/>
    <w:rsid w:val="00BD2EC8"/>
    <w:rsid w:val="00BD4306"/>
    <w:rsid w:val="00BF2CF7"/>
    <w:rsid w:val="00C23196"/>
    <w:rsid w:val="00C234F2"/>
    <w:rsid w:val="00C42730"/>
    <w:rsid w:val="00C429AB"/>
    <w:rsid w:val="00C434AC"/>
    <w:rsid w:val="00C46213"/>
    <w:rsid w:val="00C523EC"/>
    <w:rsid w:val="00C572AC"/>
    <w:rsid w:val="00C641E2"/>
    <w:rsid w:val="00C755EF"/>
    <w:rsid w:val="00C850CD"/>
    <w:rsid w:val="00C85BE5"/>
    <w:rsid w:val="00C87385"/>
    <w:rsid w:val="00CA2A83"/>
    <w:rsid w:val="00CC41F5"/>
    <w:rsid w:val="00CC7FA5"/>
    <w:rsid w:val="00CD46EA"/>
    <w:rsid w:val="00CD51AF"/>
    <w:rsid w:val="00CD57E8"/>
    <w:rsid w:val="00CE3E62"/>
    <w:rsid w:val="00D06C19"/>
    <w:rsid w:val="00D11E8D"/>
    <w:rsid w:val="00D27AED"/>
    <w:rsid w:val="00D32073"/>
    <w:rsid w:val="00D32D28"/>
    <w:rsid w:val="00D36298"/>
    <w:rsid w:val="00D453C7"/>
    <w:rsid w:val="00D76246"/>
    <w:rsid w:val="00DB3011"/>
    <w:rsid w:val="00DC29BA"/>
    <w:rsid w:val="00DC7117"/>
    <w:rsid w:val="00DD1AF2"/>
    <w:rsid w:val="00DD3973"/>
    <w:rsid w:val="00DE4536"/>
    <w:rsid w:val="00DF7DCE"/>
    <w:rsid w:val="00E23D95"/>
    <w:rsid w:val="00E25CE5"/>
    <w:rsid w:val="00E5525A"/>
    <w:rsid w:val="00E637D3"/>
    <w:rsid w:val="00E6482B"/>
    <w:rsid w:val="00E75961"/>
    <w:rsid w:val="00E76232"/>
    <w:rsid w:val="00E9351D"/>
    <w:rsid w:val="00EB71F2"/>
    <w:rsid w:val="00F0025B"/>
    <w:rsid w:val="00F034FA"/>
    <w:rsid w:val="00F1314A"/>
    <w:rsid w:val="00F501E1"/>
    <w:rsid w:val="00F51378"/>
    <w:rsid w:val="00F8425E"/>
    <w:rsid w:val="00F87FB1"/>
    <w:rsid w:val="00FA42F3"/>
    <w:rsid w:val="00FC4A69"/>
    <w:rsid w:val="00FE45DB"/>
    <w:rsid w:val="00FE7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9F71"/>
  <w15:docId w15:val="{9CA7CC0F-BEE8-4537-A089-B3C77FD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4E"/>
  </w:style>
  <w:style w:type="paragraph" w:styleId="Heading1">
    <w:name w:val="heading 1"/>
    <w:basedOn w:val="Normal"/>
    <w:next w:val="Normal"/>
    <w:link w:val="Heading1Char"/>
    <w:uiPriority w:val="9"/>
    <w:qFormat/>
    <w:rsid w:val="00BF2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2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2CF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BF2C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2C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2CF7"/>
    <w:rPr>
      <w:rFonts w:ascii="Times New Roman" w:eastAsia="Times New Roman" w:hAnsi="Times New Roman" w:cs="Times New Roman"/>
      <w:b/>
      <w:bCs/>
      <w:sz w:val="27"/>
      <w:szCs w:val="27"/>
      <w:lang w:eastAsia="en-GB"/>
    </w:rPr>
  </w:style>
  <w:style w:type="character" w:customStyle="1" w:styleId="text">
    <w:name w:val="text"/>
    <w:basedOn w:val="DefaultParagraphFont"/>
    <w:rsid w:val="00BF2CF7"/>
  </w:style>
  <w:style w:type="paragraph" w:customStyle="1" w:styleId="chapter-1">
    <w:name w:val="chapter-1"/>
    <w:basedOn w:val="Normal"/>
    <w:rsid w:val="00BF2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BF2CF7"/>
  </w:style>
  <w:style w:type="character" w:customStyle="1" w:styleId="small-caps">
    <w:name w:val="small-caps"/>
    <w:basedOn w:val="DefaultParagraphFont"/>
    <w:rsid w:val="00BF2CF7"/>
  </w:style>
  <w:style w:type="paragraph" w:styleId="NormalWeb">
    <w:name w:val="Normal (Web)"/>
    <w:basedOn w:val="Normal"/>
    <w:uiPriority w:val="99"/>
    <w:semiHidden/>
    <w:unhideWhenUsed/>
    <w:rsid w:val="00BF2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2CF7"/>
    <w:rPr>
      <w:color w:val="0000FF"/>
      <w:u w:val="single"/>
    </w:rPr>
  </w:style>
  <w:style w:type="character" w:customStyle="1" w:styleId="Heading1Char">
    <w:name w:val="Heading 1 Char"/>
    <w:basedOn w:val="DefaultParagraphFont"/>
    <w:link w:val="Heading1"/>
    <w:uiPriority w:val="9"/>
    <w:rsid w:val="00BF2CF7"/>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BF2CF7"/>
  </w:style>
  <w:style w:type="character" w:customStyle="1" w:styleId="passage-display-version">
    <w:name w:val="passage-display-version"/>
    <w:basedOn w:val="DefaultParagraphFont"/>
    <w:rsid w:val="00BF2CF7"/>
  </w:style>
  <w:style w:type="character" w:customStyle="1" w:styleId="Heading4Char">
    <w:name w:val="Heading 4 Char"/>
    <w:basedOn w:val="DefaultParagraphFont"/>
    <w:link w:val="Heading4"/>
    <w:uiPriority w:val="9"/>
    <w:rsid w:val="00BF2CF7"/>
    <w:rPr>
      <w:rFonts w:asciiTheme="majorHAnsi" w:eastAsiaTheme="majorEastAsia" w:hAnsiTheme="majorHAnsi" w:cstheme="majorBidi"/>
      <w:b/>
      <w:bCs/>
      <w:i/>
      <w:iCs/>
      <w:color w:val="4F81BD" w:themeColor="accent1"/>
    </w:rPr>
  </w:style>
  <w:style w:type="paragraph" w:customStyle="1" w:styleId="line">
    <w:name w:val="line"/>
    <w:basedOn w:val="Normal"/>
    <w:rsid w:val="00BF2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F2CF7"/>
  </w:style>
  <w:style w:type="character" w:customStyle="1" w:styleId="Heading5Char">
    <w:name w:val="Heading 5 Char"/>
    <w:basedOn w:val="DefaultParagraphFont"/>
    <w:link w:val="Heading5"/>
    <w:uiPriority w:val="9"/>
    <w:semiHidden/>
    <w:rsid w:val="00BF2CF7"/>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BF2CF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F2CF7"/>
    <w:rPr>
      <w:b/>
      <w:bCs/>
    </w:rPr>
  </w:style>
  <w:style w:type="paragraph" w:styleId="NoSpacing">
    <w:name w:val="No Spacing"/>
    <w:uiPriority w:val="1"/>
    <w:qFormat/>
    <w:rsid w:val="00BA19D1"/>
    <w:pPr>
      <w:spacing w:after="0" w:line="240" w:lineRule="auto"/>
    </w:pPr>
  </w:style>
  <w:style w:type="paragraph" w:styleId="Title">
    <w:name w:val="Title"/>
    <w:basedOn w:val="Normal"/>
    <w:next w:val="Normal"/>
    <w:link w:val="TitleChar"/>
    <w:uiPriority w:val="10"/>
    <w:qFormat/>
    <w:rsid w:val="001844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1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86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C0E"/>
    <w:rPr>
      <w:rFonts w:ascii="Segoe UI" w:hAnsi="Segoe UI" w:cs="Segoe UI"/>
      <w:sz w:val="18"/>
      <w:szCs w:val="18"/>
    </w:rPr>
  </w:style>
  <w:style w:type="paragraph" w:styleId="Header">
    <w:name w:val="header"/>
    <w:basedOn w:val="Normal"/>
    <w:link w:val="HeaderChar"/>
    <w:uiPriority w:val="99"/>
    <w:unhideWhenUsed/>
    <w:rsid w:val="006C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4A"/>
  </w:style>
  <w:style w:type="paragraph" w:styleId="Footer">
    <w:name w:val="footer"/>
    <w:basedOn w:val="Normal"/>
    <w:link w:val="FooterChar"/>
    <w:uiPriority w:val="99"/>
    <w:unhideWhenUsed/>
    <w:rsid w:val="006C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4A"/>
  </w:style>
  <w:style w:type="character" w:styleId="UnresolvedMention">
    <w:name w:val="Unresolved Mention"/>
    <w:basedOn w:val="DefaultParagraphFont"/>
    <w:uiPriority w:val="99"/>
    <w:semiHidden/>
    <w:unhideWhenUsed/>
    <w:rsid w:val="00036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5035">
      <w:bodyDiv w:val="1"/>
      <w:marLeft w:val="0"/>
      <w:marRight w:val="0"/>
      <w:marTop w:val="0"/>
      <w:marBottom w:val="0"/>
      <w:divBdr>
        <w:top w:val="none" w:sz="0" w:space="0" w:color="auto"/>
        <w:left w:val="none" w:sz="0" w:space="0" w:color="auto"/>
        <w:bottom w:val="none" w:sz="0" w:space="0" w:color="auto"/>
        <w:right w:val="none" w:sz="0" w:space="0" w:color="auto"/>
      </w:divBdr>
    </w:div>
    <w:div w:id="187180184">
      <w:bodyDiv w:val="1"/>
      <w:marLeft w:val="0"/>
      <w:marRight w:val="0"/>
      <w:marTop w:val="0"/>
      <w:marBottom w:val="0"/>
      <w:divBdr>
        <w:top w:val="none" w:sz="0" w:space="0" w:color="auto"/>
        <w:left w:val="none" w:sz="0" w:space="0" w:color="auto"/>
        <w:bottom w:val="none" w:sz="0" w:space="0" w:color="auto"/>
        <w:right w:val="none" w:sz="0" w:space="0" w:color="auto"/>
      </w:divBdr>
    </w:div>
    <w:div w:id="238440658">
      <w:bodyDiv w:val="1"/>
      <w:marLeft w:val="0"/>
      <w:marRight w:val="0"/>
      <w:marTop w:val="0"/>
      <w:marBottom w:val="0"/>
      <w:divBdr>
        <w:top w:val="none" w:sz="0" w:space="0" w:color="auto"/>
        <w:left w:val="none" w:sz="0" w:space="0" w:color="auto"/>
        <w:bottom w:val="none" w:sz="0" w:space="0" w:color="auto"/>
        <w:right w:val="none" w:sz="0" w:space="0" w:color="auto"/>
      </w:divBdr>
    </w:div>
    <w:div w:id="333265849">
      <w:bodyDiv w:val="1"/>
      <w:marLeft w:val="0"/>
      <w:marRight w:val="0"/>
      <w:marTop w:val="0"/>
      <w:marBottom w:val="0"/>
      <w:divBdr>
        <w:top w:val="none" w:sz="0" w:space="0" w:color="auto"/>
        <w:left w:val="none" w:sz="0" w:space="0" w:color="auto"/>
        <w:bottom w:val="none" w:sz="0" w:space="0" w:color="auto"/>
        <w:right w:val="none" w:sz="0" w:space="0" w:color="auto"/>
      </w:divBdr>
    </w:div>
    <w:div w:id="416636121">
      <w:bodyDiv w:val="1"/>
      <w:marLeft w:val="0"/>
      <w:marRight w:val="0"/>
      <w:marTop w:val="0"/>
      <w:marBottom w:val="0"/>
      <w:divBdr>
        <w:top w:val="none" w:sz="0" w:space="0" w:color="auto"/>
        <w:left w:val="none" w:sz="0" w:space="0" w:color="auto"/>
        <w:bottom w:val="none" w:sz="0" w:space="0" w:color="auto"/>
        <w:right w:val="none" w:sz="0" w:space="0" w:color="auto"/>
      </w:divBdr>
    </w:div>
    <w:div w:id="483082956">
      <w:bodyDiv w:val="1"/>
      <w:marLeft w:val="0"/>
      <w:marRight w:val="0"/>
      <w:marTop w:val="0"/>
      <w:marBottom w:val="0"/>
      <w:divBdr>
        <w:top w:val="none" w:sz="0" w:space="0" w:color="auto"/>
        <w:left w:val="none" w:sz="0" w:space="0" w:color="auto"/>
        <w:bottom w:val="none" w:sz="0" w:space="0" w:color="auto"/>
        <w:right w:val="none" w:sz="0" w:space="0" w:color="auto"/>
      </w:divBdr>
    </w:div>
    <w:div w:id="506291668">
      <w:bodyDiv w:val="1"/>
      <w:marLeft w:val="0"/>
      <w:marRight w:val="0"/>
      <w:marTop w:val="0"/>
      <w:marBottom w:val="0"/>
      <w:divBdr>
        <w:top w:val="none" w:sz="0" w:space="0" w:color="auto"/>
        <w:left w:val="none" w:sz="0" w:space="0" w:color="auto"/>
        <w:bottom w:val="none" w:sz="0" w:space="0" w:color="auto"/>
        <w:right w:val="none" w:sz="0" w:space="0" w:color="auto"/>
      </w:divBdr>
    </w:div>
    <w:div w:id="577636007">
      <w:bodyDiv w:val="1"/>
      <w:marLeft w:val="0"/>
      <w:marRight w:val="0"/>
      <w:marTop w:val="0"/>
      <w:marBottom w:val="0"/>
      <w:divBdr>
        <w:top w:val="none" w:sz="0" w:space="0" w:color="auto"/>
        <w:left w:val="none" w:sz="0" w:space="0" w:color="auto"/>
        <w:bottom w:val="none" w:sz="0" w:space="0" w:color="auto"/>
        <w:right w:val="none" w:sz="0" w:space="0" w:color="auto"/>
      </w:divBdr>
    </w:div>
    <w:div w:id="66840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09810">
          <w:blockQuote w:val="1"/>
          <w:marLeft w:val="300"/>
          <w:marRight w:val="300"/>
          <w:marTop w:val="300"/>
          <w:marBottom w:val="300"/>
          <w:divBdr>
            <w:top w:val="single" w:sz="6" w:space="4" w:color="417394"/>
            <w:left w:val="single" w:sz="6" w:space="8" w:color="417394"/>
            <w:bottom w:val="single" w:sz="6" w:space="4" w:color="417394"/>
            <w:right w:val="single" w:sz="6" w:space="8" w:color="417394"/>
          </w:divBdr>
        </w:div>
      </w:divsChild>
    </w:div>
    <w:div w:id="761492815">
      <w:bodyDiv w:val="1"/>
      <w:marLeft w:val="0"/>
      <w:marRight w:val="0"/>
      <w:marTop w:val="0"/>
      <w:marBottom w:val="0"/>
      <w:divBdr>
        <w:top w:val="none" w:sz="0" w:space="0" w:color="auto"/>
        <w:left w:val="none" w:sz="0" w:space="0" w:color="auto"/>
        <w:bottom w:val="none" w:sz="0" w:space="0" w:color="auto"/>
        <w:right w:val="none" w:sz="0" w:space="0" w:color="auto"/>
      </w:divBdr>
      <w:divsChild>
        <w:div w:id="1639528266">
          <w:marLeft w:val="0"/>
          <w:marRight w:val="0"/>
          <w:marTop w:val="0"/>
          <w:marBottom w:val="0"/>
          <w:divBdr>
            <w:top w:val="none" w:sz="0" w:space="0" w:color="auto"/>
            <w:left w:val="none" w:sz="0" w:space="0" w:color="auto"/>
            <w:bottom w:val="none" w:sz="0" w:space="0" w:color="auto"/>
            <w:right w:val="none" w:sz="0" w:space="0" w:color="auto"/>
          </w:divBdr>
          <w:divsChild>
            <w:div w:id="1133795553">
              <w:marLeft w:val="0"/>
              <w:marRight w:val="0"/>
              <w:marTop w:val="0"/>
              <w:marBottom w:val="0"/>
              <w:divBdr>
                <w:top w:val="none" w:sz="0" w:space="0" w:color="auto"/>
                <w:left w:val="none" w:sz="0" w:space="0" w:color="auto"/>
                <w:bottom w:val="none" w:sz="0" w:space="0" w:color="auto"/>
                <w:right w:val="none" w:sz="0" w:space="0" w:color="auto"/>
              </w:divBdr>
              <w:divsChild>
                <w:div w:id="1580095260">
                  <w:marLeft w:val="0"/>
                  <w:marRight w:val="0"/>
                  <w:marTop w:val="0"/>
                  <w:marBottom w:val="0"/>
                  <w:divBdr>
                    <w:top w:val="none" w:sz="0" w:space="0" w:color="auto"/>
                    <w:left w:val="none" w:sz="0" w:space="0" w:color="auto"/>
                    <w:bottom w:val="none" w:sz="0" w:space="0" w:color="auto"/>
                    <w:right w:val="none" w:sz="0" w:space="0" w:color="auto"/>
                  </w:divBdr>
                  <w:divsChild>
                    <w:div w:id="656692376">
                      <w:marLeft w:val="0"/>
                      <w:marRight w:val="0"/>
                      <w:marTop w:val="450"/>
                      <w:marBottom w:val="0"/>
                      <w:divBdr>
                        <w:top w:val="none" w:sz="0" w:space="0" w:color="auto"/>
                        <w:left w:val="none" w:sz="0" w:space="0" w:color="auto"/>
                        <w:bottom w:val="none" w:sz="0" w:space="0" w:color="auto"/>
                        <w:right w:val="none" w:sz="0" w:space="0" w:color="auto"/>
                      </w:divBdr>
                      <w:divsChild>
                        <w:div w:id="1737121626">
                          <w:marLeft w:val="0"/>
                          <w:marRight w:val="0"/>
                          <w:marTop w:val="1050"/>
                          <w:marBottom w:val="0"/>
                          <w:divBdr>
                            <w:top w:val="none" w:sz="0" w:space="0" w:color="auto"/>
                            <w:left w:val="none" w:sz="0" w:space="0" w:color="auto"/>
                            <w:bottom w:val="none" w:sz="0" w:space="0" w:color="auto"/>
                            <w:right w:val="none" w:sz="0" w:space="0" w:color="auto"/>
                          </w:divBdr>
                          <w:divsChild>
                            <w:div w:id="835538544">
                              <w:marLeft w:val="0"/>
                              <w:marRight w:val="0"/>
                              <w:marTop w:val="0"/>
                              <w:marBottom w:val="0"/>
                              <w:divBdr>
                                <w:top w:val="none" w:sz="0" w:space="0" w:color="auto"/>
                                <w:left w:val="none" w:sz="0" w:space="0" w:color="auto"/>
                                <w:bottom w:val="none" w:sz="0" w:space="0" w:color="auto"/>
                                <w:right w:val="none" w:sz="0" w:space="0" w:color="auto"/>
                              </w:divBdr>
                            </w:div>
                            <w:div w:id="918176950">
                              <w:marLeft w:val="0"/>
                              <w:marRight w:val="0"/>
                              <w:marTop w:val="0"/>
                              <w:marBottom w:val="0"/>
                              <w:divBdr>
                                <w:top w:val="single" w:sz="6" w:space="8" w:color="DEDDD9"/>
                                <w:left w:val="none" w:sz="0" w:space="0" w:color="auto"/>
                                <w:bottom w:val="none" w:sz="0" w:space="0" w:color="auto"/>
                                <w:right w:val="none" w:sz="0" w:space="0" w:color="auto"/>
                              </w:divBdr>
                            </w:div>
                            <w:div w:id="19211035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381445989">
          <w:marLeft w:val="0"/>
          <w:marRight w:val="0"/>
          <w:marTop w:val="0"/>
          <w:marBottom w:val="0"/>
          <w:divBdr>
            <w:top w:val="none" w:sz="0" w:space="0" w:color="auto"/>
            <w:left w:val="none" w:sz="0" w:space="0" w:color="auto"/>
            <w:bottom w:val="none" w:sz="0" w:space="0" w:color="auto"/>
            <w:right w:val="none" w:sz="0" w:space="0" w:color="auto"/>
          </w:divBdr>
          <w:divsChild>
            <w:div w:id="65304743">
              <w:marLeft w:val="0"/>
              <w:marRight w:val="0"/>
              <w:marTop w:val="0"/>
              <w:marBottom w:val="0"/>
              <w:divBdr>
                <w:top w:val="none" w:sz="0" w:space="0" w:color="auto"/>
                <w:left w:val="none" w:sz="0" w:space="0" w:color="auto"/>
                <w:bottom w:val="none" w:sz="0" w:space="0" w:color="auto"/>
                <w:right w:val="none" w:sz="0" w:space="0" w:color="auto"/>
              </w:divBdr>
              <w:divsChild>
                <w:div w:id="906183151">
                  <w:marLeft w:val="0"/>
                  <w:marRight w:val="0"/>
                  <w:marTop w:val="0"/>
                  <w:marBottom w:val="0"/>
                  <w:divBdr>
                    <w:top w:val="none" w:sz="0" w:space="0" w:color="auto"/>
                    <w:left w:val="none" w:sz="0" w:space="0" w:color="auto"/>
                    <w:bottom w:val="single" w:sz="6" w:space="5" w:color="D6D2CB"/>
                    <w:right w:val="none" w:sz="0" w:space="0" w:color="auto"/>
                  </w:divBdr>
                  <w:divsChild>
                    <w:div w:id="1961296480">
                      <w:marLeft w:val="0"/>
                      <w:marRight w:val="0"/>
                      <w:marTop w:val="0"/>
                      <w:marBottom w:val="0"/>
                      <w:divBdr>
                        <w:top w:val="none" w:sz="0" w:space="0" w:color="auto"/>
                        <w:left w:val="none" w:sz="0" w:space="0" w:color="auto"/>
                        <w:bottom w:val="none" w:sz="0" w:space="0" w:color="auto"/>
                        <w:right w:val="none" w:sz="0" w:space="0" w:color="auto"/>
                      </w:divBdr>
                      <w:divsChild>
                        <w:div w:id="7269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4260">
              <w:marLeft w:val="0"/>
              <w:marRight w:val="0"/>
              <w:marTop w:val="0"/>
              <w:marBottom w:val="0"/>
              <w:divBdr>
                <w:top w:val="none" w:sz="0" w:space="0" w:color="auto"/>
                <w:left w:val="none" w:sz="0" w:space="0" w:color="auto"/>
                <w:bottom w:val="none" w:sz="0" w:space="0" w:color="auto"/>
                <w:right w:val="none" w:sz="0" w:space="0" w:color="auto"/>
              </w:divBdr>
              <w:divsChild>
                <w:div w:id="1359812358">
                  <w:marLeft w:val="0"/>
                  <w:marRight w:val="4260"/>
                  <w:marTop w:val="0"/>
                  <w:marBottom w:val="0"/>
                  <w:divBdr>
                    <w:top w:val="none" w:sz="0" w:space="0" w:color="auto"/>
                    <w:left w:val="none" w:sz="0" w:space="0" w:color="auto"/>
                    <w:bottom w:val="none" w:sz="0" w:space="0" w:color="auto"/>
                    <w:right w:val="none" w:sz="0" w:space="0" w:color="auto"/>
                  </w:divBdr>
                </w:div>
              </w:divsChild>
            </w:div>
            <w:div w:id="1666202972">
              <w:marLeft w:val="0"/>
              <w:marRight w:val="0"/>
              <w:marTop w:val="0"/>
              <w:marBottom w:val="0"/>
              <w:divBdr>
                <w:top w:val="none" w:sz="0" w:space="0" w:color="auto"/>
                <w:left w:val="none" w:sz="0" w:space="0" w:color="auto"/>
                <w:bottom w:val="none" w:sz="0" w:space="0" w:color="auto"/>
                <w:right w:val="none" w:sz="0" w:space="0" w:color="auto"/>
              </w:divBdr>
              <w:divsChild>
                <w:div w:id="256133969">
                  <w:marLeft w:val="0"/>
                  <w:marRight w:val="0"/>
                  <w:marTop w:val="0"/>
                  <w:marBottom w:val="0"/>
                  <w:divBdr>
                    <w:top w:val="none" w:sz="0" w:space="0" w:color="auto"/>
                    <w:left w:val="none" w:sz="0" w:space="0" w:color="auto"/>
                    <w:bottom w:val="single" w:sz="6" w:space="5" w:color="D6D2CB"/>
                    <w:right w:val="none" w:sz="0" w:space="0" w:color="auto"/>
                  </w:divBdr>
                  <w:divsChild>
                    <w:div w:id="1475290752">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463933049">
                  <w:marLeft w:val="0"/>
                  <w:marRight w:val="0"/>
                  <w:marTop w:val="0"/>
                  <w:marBottom w:val="0"/>
                  <w:divBdr>
                    <w:top w:val="none" w:sz="0" w:space="0" w:color="auto"/>
                    <w:left w:val="none" w:sz="0" w:space="0" w:color="auto"/>
                    <w:bottom w:val="none" w:sz="0" w:space="0" w:color="auto"/>
                    <w:right w:val="none" w:sz="0" w:space="0" w:color="auto"/>
                  </w:divBdr>
                  <w:divsChild>
                    <w:div w:id="2055931028">
                      <w:marLeft w:val="0"/>
                      <w:marRight w:val="0"/>
                      <w:marTop w:val="450"/>
                      <w:marBottom w:val="0"/>
                      <w:divBdr>
                        <w:top w:val="none" w:sz="0" w:space="0" w:color="auto"/>
                        <w:left w:val="none" w:sz="0" w:space="0" w:color="auto"/>
                        <w:bottom w:val="none" w:sz="0" w:space="0" w:color="auto"/>
                        <w:right w:val="none" w:sz="0" w:space="0" w:color="auto"/>
                      </w:divBdr>
                      <w:divsChild>
                        <w:div w:id="608200004">
                          <w:marLeft w:val="0"/>
                          <w:marRight w:val="0"/>
                          <w:marTop w:val="1050"/>
                          <w:marBottom w:val="0"/>
                          <w:divBdr>
                            <w:top w:val="none" w:sz="0" w:space="0" w:color="auto"/>
                            <w:left w:val="none" w:sz="0" w:space="0" w:color="auto"/>
                            <w:bottom w:val="none" w:sz="0" w:space="0" w:color="auto"/>
                            <w:right w:val="none" w:sz="0" w:space="0" w:color="auto"/>
                          </w:divBdr>
                          <w:divsChild>
                            <w:div w:id="2850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591845">
      <w:bodyDiv w:val="1"/>
      <w:marLeft w:val="0"/>
      <w:marRight w:val="0"/>
      <w:marTop w:val="0"/>
      <w:marBottom w:val="0"/>
      <w:divBdr>
        <w:top w:val="none" w:sz="0" w:space="0" w:color="auto"/>
        <w:left w:val="none" w:sz="0" w:space="0" w:color="auto"/>
        <w:bottom w:val="none" w:sz="0" w:space="0" w:color="auto"/>
        <w:right w:val="none" w:sz="0" w:space="0" w:color="auto"/>
      </w:divBdr>
    </w:div>
    <w:div w:id="812333307">
      <w:bodyDiv w:val="1"/>
      <w:marLeft w:val="0"/>
      <w:marRight w:val="0"/>
      <w:marTop w:val="0"/>
      <w:marBottom w:val="0"/>
      <w:divBdr>
        <w:top w:val="none" w:sz="0" w:space="0" w:color="auto"/>
        <w:left w:val="none" w:sz="0" w:space="0" w:color="auto"/>
        <w:bottom w:val="none" w:sz="0" w:space="0" w:color="auto"/>
        <w:right w:val="none" w:sz="0" w:space="0" w:color="auto"/>
      </w:divBdr>
      <w:divsChild>
        <w:div w:id="2080323933">
          <w:marLeft w:val="240"/>
          <w:marRight w:val="0"/>
          <w:marTop w:val="240"/>
          <w:marBottom w:val="240"/>
          <w:divBdr>
            <w:top w:val="none" w:sz="0" w:space="0" w:color="auto"/>
            <w:left w:val="none" w:sz="0" w:space="0" w:color="auto"/>
            <w:bottom w:val="none" w:sz="0" w:space="0" w:color="auto"/>
            <w:right w:val="none" w:sz="0" w:space="0" w:color="auto"/>
          </w:divBdr>
        </w:div>
      </w:divsChild>
    </w:div>
    <w:div w:id="904753402">
      <w:bodyDiv w:val="1"/>
      <w:marLeft w:val="0"/>
      <w:marRight w:val="0"/>
      <w:marTop w:val="0"/>
      <w:marBottom w:val="0"/>
      <w:divBdr>
        <w:top w:val="none" w:sz="0" w:space="0" w:color="auto"/>
        <w:left w:val="none" w:sz="0" w:space="0" w:color="auto"/>
        <w:bottom w:val="none" w:sz="0" w:space="0" w:color="auto"/>
        <w:right w:val="none" w:sz="0" w:space="0" w:color="auto"/>
      </w:divBdr>
    </w:div>
    <w:div w:id="1186406343">
      <w:bodyDiv w:val="1"/>
      <w:marLeft w:val="0"/>
      <w:marRight w:val="0"/>
      <w:marTop w:val="0"/>
      <w:marBottom w:val="0"/>
      <w:divBdr>
        <w:top w:val="none" w:sz="0" w:space="0" w:color="auto"/>
        <w:left w:val="none" w:sz="0" w:space="0" w:color="auto"/>
        <w:bottom w:val="none" w:sz="0" w:space="0" w:color="auto"/>
        <w:right w:val="none" w:sz="0" w:space="0" w:color="auto"/>
      </w:divBdr>
    </w:div>
    <w:div w:id="1190486043">
      <w:bodyDiv w:val="1"/>
      <w:marLeft w:val="0"/>
      <w:marRight w:val="0"/>
      <w:marTop w:val="0"/>
      <w:marBottom w:val="0"/>
      <w:divBdr>
        <w:top w:val="none" w:sz="0" w:space="0" w:color="auto"/>
        <w:left w:val="none" w:sz="0" w:space="0" w:color="auto"/>
        <w:bottom w:val="none" w:sz="0" w:space="0" w:color="auto"/>
        <w:right w:val="none" w:sz="0" w:space="0" w:color="auto"/>
      </w:divBdr>
    </w:div>
    <w:div w:id="1235359196">
      <w:bodyDiv w:val="1"/>
      <w:marLeft w:val="0"/>
      <w:marRight w:val="0"/>
      <w:marTop w:val="0"/>
      <w:marBottom w:val="0"/>
      <w:divBdr>
        <w:top w:val="none" w:sz="0" w:space="0" w:color="auto"/>
        <w:left w:val="none" w:sz="0" w:space="0" w:color="auto"/>
        <w:bottom w:val="none" w:sz="0" w:space="0" w:color="auto"/>
        <w:right w:val="none" w:sz="0" w:space="0" w:color="auto"/>
      </w:divBdr>
    </w:div>
    <w:div w:id="1266379301">
      <w:bodyDiv w:val="1"/>
      <w:marLeft w:val="0"/>
      <w:marRight w:val="0"/>
      <w:marTop w:val="0"/>
      <w:marBottom w:val="0"/>
      <w:divBdr>
        <w:top w:val="none" w:sz="0" w:space="0" w:color="auto"/>
        <w:left w:val="none" w:sz="0" w:space="0" w:color="auto"/>
        <w:bottom w:val="none" w:sz="0" w:space="0" w:color="auto"/>
        <w:right w:val="none" w:sz="0" w:space="0" w:color="auto"/>
      </w:divBdr>
    </w:div>
    <w:div w:id="1287005599">
      <w:bodyDiv w:val="1"/>
      <w:marLeft w:val="0"/>
      <w:marRight w:val="0"/>
      <w:marTop w:val="0"/>
      <w:marBottom w:val="0"/>
      <w:divBdr>
        <w:top w:val="none" w:sz="0" w:space="0" w:color="auto"/>
        <w:left w:val="none" w:sz="0" w:space="0" w:color="auto"/>
        <w:bottom w:val="none" w:sz="0" w:space="0" w:color="auto"/>
        <w:right w:val="none" w:sz="0" w:space="0" w:color="auto"/>
      </w:divBdr>
    </w:div>
    <w:div w:id="1330521645">
      <w:bodyDiv w:val="1"/>
      <w:marLeft w:val="0"/>
      <w:marRight w:val="0"/>
      <w:marTop w:val="0"/>
      <w:marBottom w:val="0"/>
      <w:divBdr>
        <w:top w:val="none" w:sz="0" w:space="0" w:color="auto"/>
        <w:left w:val="none" w:sz="0" w:space="0" w:color="auto"/>
        <w:bottom w:val="none" w:sz="0" w:space="0" w:color="auto"/>
        <w:right w:val="none" w:sz="0" w:space="0" w:color="auto"/>
      </w:divBdr>
    </w:div>
    <w:div w:id="1435129192">
      <w:bodyDiv w:val="1"/>
      <w:marLeft w:val="0"/>
      <w:marRight w:val="0"/>
      <w:marTop w:val="0"/>
      <w:marBottom w:val="0"/>
      <w:divBdr>
        <w:top w:val="none" w:sz="0" w:space="0" w:color="auto"/>
        <w:left w:val="none" w:sz="0" w:space="0" w:color="auto"/>
        <w:bottom w:val="none" w:sz="0" w:space="0" w:color="auto"/>
        <w:right w:val="none" w:sz="0" w:space="0" w:color="auto"/>
      </w:divBdr>
    </w:div>
    <w:div w:id="1518539840">
      <w:bodyDiv w:val="1"/>
      <w:marLeft w:val="0"/>
      <w:marRight w:val="0"/>
      <w:marTop w:val="0"/>
      <w:marBottom w:val="0"/>
      <w:divBdr>
        <w:top w:val="none" w:sz="0" w:space="0" w:color="auto"/>
        <w:left w:val="none" w:sz="0" w:space="0" w:color="auto"/>
        <w:bottom w:val="none" w:sz="0" w:space="0" w:color="auto"/>
        <w:right w:val="none" w:sz="0" w:space="0" w:color="auto"/>
      </w:divBdr>
      <w:divsChild>
        <w:div w:id="166016273">
          <w:marLeft w:val="240"/>
          <w:marRight w:val="0"/>
          <w:marTop w:val="240"/>
          <w:marBottom w:val="240"/>
          <w:divBdr>
            <w:top w:val="none" w:sz="0" w:space="0" w:color="auto"/>
            <w:left w:val="none" w:sz="0" w:space="0" w:color="auto"/>
            <w:bottom w:val="none" w:sz="0" w:space="0" w:color="auto"/>
            <w:right w:val="none" w:sz="0" w:space="0" w:color="auto"/>
          </w:divBdr>
        </w:div>
        <w:div w:id="663045852">
          <w:marLeft w:val="240"/>
          <w:marRight w:val="0"/>
          <w:marTop w:val="240"/>
          <w:marBottom w:val="240"/>
          <w:divBdr>
            <w:top w:val="none" w:sz="0" w:space="0" w:color="auto"/>
            <w:left w:val="none" w:sz="0" w:space="0" w:color="auto"/>
            <w:bottom w:val="none" w:sz="0" w:space="0" w:color="auto"/>
            <w:right w:val="none" w:sz="0" w:space="0" w:color="auto"/>
          </w:divBdr>
        </w:div>
      </w:divsChild>
    </w:div>
    <w:div w:id="1566834748">
      <w:bodyDiv w:val="1"/>
      <w:marLeft w:val="0"/>
      <w:marRight w:val="0"/>
      <w:marTop w:val="0"/>
      <w:marBottom w:val="0"/>
      <w:divBdr>
        <w:top w:val="none" w:sz="0" w:space="0" w:color="auto"/>
        <w:left w:val="none" w:sz="0" w:space="0" w:color="auto"/>
        <w:bottom w:val="none" w:sz="0" w:space="0" w:color="auto"/>
        <w:right w:val="none" w:sz="0" w:space="0" w:color="auto"/>
      </w:divBdr>
      <w:divsChild>
        <w:div w:id="1501582454">
          <w:marLeft w:val="0"/>
          <w:marRight w:val="0"/>
          <w:marTop w:val="0"/>
          <w:marBottom w:val="0"/>
          <w:divBdr>
            <w:top w:val="none" w:sz="0" w:space="0" w:color="auto"/>
            <w:left w:val="none" w:sz="0" w:space="0" w:color="auto"/>
            <w:bottom w:val="none" w:sz="0" w:space="0" w:color="auto"/>
            <w:right w:val="none" w:sz="0" w:space="0" w:color="auto"/>
          </w:divBdr>
        </w:div>
        <w:div w:id="1801456476">
          <w:marLeft w:val="240"/>
          <w:marRight w:val="0"/>
          <w:marTop w:val="240"/>
          <w:marBottom w:val="240"/>
          <w:divBdr>
            <w:top w:val="none" w:sz="0" w:space="0" w:color="auto"/>
            <w:left w:val="none" w:sz="0" w:space="0" w:color="auto"/>
            <w:bottom w:val="none" w:sz="0" w:space="0" w:color="auto"/>
            <w:right w:val="none" w:sz="0" w:space="0" w:color="auto"/>
          </w:divBdr>
        </w:div>
      </w:divsChild>
    </w:div>
    <w:div w:id="1676876381">
      <w:bodyDiv w:val="1"/>
      <w:marLeft w:val="0"/>
      <w:marRight w:val="0"/>
      <w:marTop w:val="0"/>
      <w:marBottom w:val="0"/>
      <w:divBdr>
        <w:top w:val="none" w:sz="0" w:space="0" w:color="auto"/>
        <w:left w:val="none" w:sz="0" w:space="0" w:color="auto"/>
        <w:bottom w:val="none" w:sz="0" w:space="0" w:color="auto"/>
        <w:right w:val="none" w:sz="0" w:space="0" w:color="auto"/>
      </w:divBdr>
    </w:div>
    <w:div w:id="1778675193">
      <w:bodyDiv w:val="1"/>
      <w:marLeft w:val="0"/>
      <w:marRight w:val="0"/>
      <w:marTop w:val="0"/>
      <w:marBottom w:val="0"/>
      <w:divBdr>
        <w:top w:val="none" w:sz="0" w:space="0" w:color="auto"/>
        <w:left w:val="none" w:sz="0" w:space="0" w:color="auto"/>
        <w:bottom w:val="none" w:sz="0" w:space="0" w:color="auto"/>
        <w:right w:val="none" w:sz="0" w:space="0" w:color="auto"/>
      </w:divBdr>
    </w:div>
    <w:div w:id="1821577093">
      <w:bodyDiv w:val="1"/>
      <w:marLeft w:val="0"/>
      <w:marRight w:val="0"/>
      <w:marTop w:val="0"/>
      <w:marBottom w:val="0"/>
      <w:divBdr>
        <w:top w:val="none" w:sz="0" w:space="0" w:color="auto"/>
        <w:left w:val="none" w:sz="0" w:space="0" w:color="auto"/>
        <w:bottom w:val="none" w:sz="0" w:space="0" w:color="auto"/>
        <w:right w:val="none" w:sz="0" w:space="0" w:color="auto"/>
      </w:divBdr>
    </w:div>
    <w:div w:id="2074695411">
      <w:bodyDiv w:val="1"/>
      <w:marLeft w:val="0"/>
      <w:marRight w:val="0"/>
      <w:marTop w:val="0"/>
      <w:marBottom w:val="0"/>
      <w:divBdr>
        <w:top w:val="none" w:sz="0" w:space="0" w:color="auto"/>
        <w:left w:val="none" w:sz="0" w:space="0" w:color="auto"/>
        <w:bottom w:val="none" w:sz="0" w:space="0" w:color="auto"/>
        <w:right w:val="none" w:sz="0" w:space="0" w:color="auto"/>
      </w:divBdr>
    </w:div>
    <w:div w:id="2085910677">
      <w:bodyDiv w:val="1"/>
      <w:marLeft w:val="0"/>
      <w:marRight w:val="0"/>
      <w:marTop w:val="0"/>
      <w:marBottom w:val="0"/>
      <w:divBdr>
        <w:top w:val="none" w:sz="0" w:space="0" w:color="auto"/>
        <w:left w:val="none" w:sz="0" w:space="0" w:color="auto"/>
        <w:bottom w:val="none" w:sz="0" w:space="0" w:color="auto"/>
        <w:right w:val="none" w:sz="0" w:space="0" w:color="auto"/>
      </w:divBdr>
    </w:div>
    <w:div w:id="21308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biblegateway.com/passage/?search=Acts+2%3A+14a%2C+36-41&amp;version=NRS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dc:creator>
  <cp:keywords/>
  <dc:description/>
  <cp:lastModifiedBy>Iain Hodcroft</cp:lastModifiedBy>
  <cp:revision>4</cp:revision>
  <cp:lastPrinted>2020-03-07T23:57:00Z</cp:lastPrinted>
  <dcterms:created xsi:type="dcterms:W3CDTF">2020-04-26T08:03:00Z</dcterms:created>
  <dcterms:modified xsi:type="dcterms:W3CDTF">2020-04-26T10:07:00Z</dcterms:modified>
</cp:coreProperties>
</file>