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C916" w14:textId="77777777" w:rsidR="00F21D02" w:rsidRDefault="000B5396" w:rsidP="000B5396">
      <w:pPr>
        <w:tabs>
          <w:tab w:val="left" w:pos="4536"/>
        </w:tabs>
        <w:spacing w:after="0"/>
        <w:jc w:val="center"/>
        <w:rPr>
          <w:b/>
          <w:noProof/>
          <w:lang w:eastAsia="en-GB"/>
        </w:rPr>
      </w:pPr>
      <w:r>
        <w:rPr>
          <w:noProof/>
          <w:lang w:eastAsia="en-GB"/>
        </w:rPr>
        <w:drawing>
          <wp:inline distT="0" distB="0" distL="0" distR="0" wp14:anchorId="63BBC3AB" wp14:editId="354E620B">
            <wp:extent cx="835117" cy="842472"/>
            <wp:effectExtent l="0" t="0" r="3175" b="0"/>
            <wp:docPr id="1" name="Picture 1"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530" cy="843898"/>
                    </a:xfrm>
                    <a:prstGeom prst="rect">
                      <a:avLst/>
                    </a:prstGeom>
                    <a:noFill/>
                    <a:ln>
                      <a:noFill/>
                    </a:ln>
                  </pic:spPr>
                </pic:pic>
              </a:graphicData>
            </a:graphic>
          </wp:inline>
        </w:drawing>
      </w:r>
    </w:p>
    <w:p w14:paraId="40FC5431" w14:textId="77777777" w:rsidR="00A44D34" w:rsidRPr="00A44D34" w:rsidRDefault="00A44D34" w:rsidP="00A44D34">
      <w:pPr>
        <w:tabs>
          <w:tab w:val="left" w:pos="4536"/>
        </w:tabs>
        <w:spacing w:after="0"/>
        <w:rPr>
          <w:noProof/>
          <w:lang w:eastAsia="en-GB"/>
        </w:rPr>
      </w:pPr>
      <w:r w:rsidRPr="00A44D34">
        <w:rPr>
          <w:noProof/>
          <w:lang w:eastAsia="en-GB"/>
        </w:rPr>
        <w:t>27 January 2021</w:t>
      </w:r>
    </w:p>
    <w:p w14:paraId="2B36B7BD" w14:textId="77777777" w:rsidR="00A44D34" w:rsidRPr="003F2CDD" w:rsidRDefault="00A44D34" w:rsidP="00A44D34">
      <w:pPr>
        <w:tabs>
          <w:tab w:val="left" w:pos="4536"/>
        </w:tabs>
        <w:spacing w:after="0"/>
        <w:rPr>
          <w:noProof/>
          <w:sz w:val="8"/>
          <w:szCs w:val="8"/>
          <w:lang w:eastAsia="en-GB"/>
        </w:rPr>
      </w:pPr>
    </w:p>
    <w:p w14:paraId="6D33A2A0" w14:textId="77777777" w:rsidR="00A44D34" w:rsidRPr="00A44D34" w:rsidRDefault="00A44D34" w:rsidP="00A44D34">
      <w:pPr>
        <w:tabs>
          <w:tab w:val="left" w:pos="4536"/>
        </w:tabs>
        <w:spacing w:after="0"/>
        <w:rPr>
          <w:noProof/>
          <w:lang w:eastAsia="en-GB"/>
        </w:rPr>
      </w:pPr>
      <w:r w:rsidRPr="00A44D34">
        <w:rPr>
          <w:noProof/>
          <w:lang w:eastAsia="en-GB"/>
        </w:rPr>
        <w:t>To: Clergy, churchwardens,                                                                                                                                               PCC secretaries                                                                                                                                                                       and Deanery Synod members                                                                                                                                            of the Leigh Deanery</w:t>
      </w:r>
    </w:p>
    <w:p w14:paraId="70F2D393" w14:textId="77777777" w:rsidR="00A44D34" w:rsidRPr="003F2CDD" w:rsidRDefault="00A44D34" w:rsidP="00A44D34">
      <w:pPr>
        <w:tabs>
          <w:tab w:val="left" w:pos="4536"/>
        </w:tabs>
        <w:spacing w:after="0"/>
        <w:rPr>
          <w:b/>
          <w:noProof/>
          <w:sz w:val="8"/>
          <w:szCs w:val="8"/>
          <w:lang w:eastAsia="en-GB"/>
        </w:rPr>
      </w:pPr>
    </w:p>
    <w:p w14:paraId="2EABAD8F" w14:textId="77777777" w:rsidR="00A44D34" w:rsidRDefault="00A44D34" w:rsidP="00A44D34">
      <w:pPr>
        <w:tabs>
          <w:tab w:val="left" w:pos="4536"/>
        </w:tabs>
        <w:spacing w:after="0"/>
        <w:rPr>
          <w:noProof/>
          <w:lang w:eastAsia="en-GB"/>
        </w:rPr>
      </w:pPr>
      <w:r>
        <w:rPr>
          <w:noProof/>
          <w:lang w:eastAsia="en-GB"/>
        </w:rPr>
        <w:t>Dear friends in Christ</w:t>
      </w:r>
    </w:p>
    <w:p w14:paraId="0B2E03DF" w14:textId="77777777" w:rsidR="00A44D34" w:rsidRPr="003F2CDD" w:rsidRDefault="00A44D34" w:rsidP="00A44D34">
      <w:pPr>
        <w:tabs>
          <w:tab w:val="left" w:pos="4536"/>
        </w:tabs>
        <w:spacing w:after="0"/>
        <w:rPr>
          <w:noProof/>
          <w:sz w:val="8"/>
          <w:szCs w:val="8"/>
          <w:lang w:eastAsia="en-GB"/>
        </w:rPr>
      </w:pPr>
    </w:p>
    <w:p w14:paraId="7F5728F9" w14:textId="77777777" w:rsidR="00A44D34" w:rsidRDefault="00A44D34" w:rsidP="00A44D34">
      <w:pPr>
        <w:tabs>
          <w:tab w:val="left" w:pos="4536"/>
        </w:tabs>
        <w:spacing w:after="0"/>
        <w:rPr>
          <w:noProof/>
          <w:lang w:eastAsia="en-GB"/>
        </w:rPr>
      </w:pPr>
      <w:r>
        <w:rPr>
          <w:noProof/>
          <w:lang w:eastAsia="en-GB"/>
        </w:rPr>
        <w:t xml:space="preserve">I am writing to you to invite you and through you members of your respective PCCs as well as other members of your worshipping communities to an open meeting of the Leigh Deanery Synod </w:t>
      </w:r>
      <w:r w:rsidR="003F2CDD">
        <w:rPr>
          <w:noProof/>
          <w:lang w:eastAsia="en-GB"/>
        </w:rPr>
        <w:t xml:space="preserve">to be held virtually </w:t>
      </w:r>
      <w:r>
        <w:rPr>
          <w:noProof/>
          <w:lang w:eastAsia="en-GB"/>
        </w:rPr>
        <w:t xml:space="preserve">on </w:t>
      </w:r>
      <w:r w:rsidR="003F2CDD">
        <w:rPr>
          <w:b/>
          <w:noProof/>
          <w:lang w:eastAsia="en-GB"/>
        </w:rPr>
        <w:t>Wed</w:t>
      </w:r>
      <w:r w:rsidRPr="003F2CDD">
        <w:rPr>
          <w:b/>
          <w:noProof/>
          <w:lang w:eastAsia="en-GB"/>
        </w:rPr>
        <w:t>n</w:t>
      </w:r>
      <w:r w:rsidR="003F2CDD">
        <w:rPr>
          <w:b/>
          <w:noProof/>
          <w:lang w:eastAsia="en-GB"/>
        </w:rPr>
        <w:t>e</w:t>
      </w:r>
      <w:r w:rsidRPr="003F2CDD">
        <w:rPr>
          <w:b/>
          <w:noProof/>
          <w:lang w:eastAsia="en-GB"/>
        </w:rPr>
        <w:t>sday 24 February 2021</w:t>
      </w:r>
      <w:r w:rsidR="003F2CDD">
        <w:rPr>
          <w:b/>
          <w:noProof/>
          <w:lang w:eastAsia="en-GB"/>
        </w:rPr>
        <w:t xml:space="preserve"> @ 7.30pm</w:t>
      </w:r>
      <w:r>
        <w:rPr>
          <w:noProof/>
          <w:lang w:eastAsia="en-GB"/>
        </w:rPr>
        <w:t xml:space="preserve">. This </w:t>
      </w:r>
      <w:r w:rsidR="003F2CDD">
        <w:rPr>
          <w:noProof/>
          <w:lang w:eastAsia="en-GB"/>
        </w:rPr>
        <w:t>will be a</w:t>
      </w:r>
      <w:r>
        <w:rPr>
          <w:noProof/>
          <w:lang w:eastAsia="en-GB"/>
        </w:rPr>
        <w:t xml:space="preserve"> Zoom </w:t>
      </w:r>
      <w:r w:rsidR="003F2CDD">
        <w:rPr>
          <w:noProof/>
          <w:lang w:eastAsia="en-GB"/>
        </w:rPr>
        <w:t xml:space="preserve">meeting </w:t>
      </w:r>
      <w:r>
        <w:rPr>
          <w:noProof/>
          <w:lang w:eastAsia="en-GB"/>
        </w:rPr>
        <w:t>and the Zoom codes are as follows:</w:t>
      </w:r>
    </w:p>
    <w:p w14:paraId="4DCBC3AE" w14:textId="77777777" w:rsidR="003F2CDD" w:rsidRPr="003F2CDD" w:rsidRDefault="003F2CDD" w:rsidP="00A44D34">
      <w:pPr>
        <w:tabs>
          <w:tab w:val="left" w:pos="4536"/>
        </w:tabs>
        <w:spacing w:after="0"/>
        <w:rPr>
          <w:rFonts w:cstheme="minorHAnsi"/>
          <w:noProof/>
          <w:lang w:eastAsia="en-GB"/>
        </w:rPr>
      </w:pPr>
      <w:r w:rsidRPr="003F2CDD">
        <w:rPr>
          <w:rFonts w:cstheme="minorHAnsi"/>
          <w:color w:val="222222"/>
          <w:shd w:val="clear" w:color="auto" w:fill="FFFFFF"/>
        </w:rPr>
        <w:t>Meeting ID: 891 6795 1675</w:t>
      </w:r>
      <w:r w:rsidRPr="003F2CDD">
        <w:rPr>
          <w:rFonts w:cstheme="minorHAnsi"/>
          <w:color w:val="222222"/>
        </w:rPr>
        <w:br/>
      </w:r>
      <w:r w:rsidRPr="003F2CDD">
        <w:rPr>
          <w:rFonts w:cstheme="minorHAnsi"/>
          <w:color w:val="222222"/>
          <w:shd w:val="clear" w:color="auto" w:fill="FFFFFF"/>
        </w:rPr>
        <w:t>Passcode: 449884</w:t>
      </w:r>
    </w:p>
    <w:p w14:paraId="1D1EC15B" w14:textId="77777777" w:rsidR="00A44D34" w:rsidRDefault="00A44D34" w:rsidP="00A44D34">
      <w:pPr>
        <w:tabs>
          <w:tab w:val="left" w:pos="4536"/>
        </w:tabs>
        <w:spacing w:after="0"/>
        <w:rPr>
          <w:noProof/>
          <w:lang w:eastAsia="en-GB"/>
        </w:rPr>
      </w:pPr>
    </w:p>
    <w:p w14:paraId="3FEC7D0D" w14:textId="77777777" w:rsidR="00A44D34" w:rsidRDefault="00A44D34" w:rsidP="00A44D34">
      <w:pPr>
        <w:tabs>
          <w:tab w:val="left" w:pos="4536"/>
        </w:tabs>
        <w:spacing w:after="0"/>
        <w:rPr>
          <w:noProof/>
          <w:lang w:eastAsia="en-GB"/>
        </w:rPr>
      </w:pPr>
      <w:r>
        <w:rPr>
          <w:noProof/>
          <w:lang w:eastAsia="en-GB"/>
        </w:rPr>
        <w:t xml:space="preserve">The purpose of this meeting is to consider at a deanery level the proposals for mission communities that are currently being discussed in </w:t>
      </w:r>
      <w:r w:rsidR="003F2CDD">
        <w:rPr>
          <w:noProof/>
          <w:lang w:eastAsia="en-GB"/>
        </w:rPr>
        <w:t xml:space="preserve">and around </w:t>
      </w:r>
      <w:r>
        <w:rPr>
          <w:noProof/>
          <w:lang w:eastAsia="en-GB"/>
        </w:rPr>
        <w:t xml:space="preserve">the diocese. This will follow the virtual meeting </w:t>
      </w:r>
      <w:r w:rsidR="003F2CDD">
        <w:rPr>
          <w:noProof/>
          <w:lang w:eastAsia="en-GB"/>
        </w:rPr>
        <w:t xml:space="preserve">to be held </w:t>
      </w:r>
      <w:r>
        <w:rPr>
          <w:noProof/>
          <w:lang w:eastAsia="en-GB"/>
        </w:rPr>
        <w:t xml:space="preserve">on Friday 29 January </w:t>
      </w:r>
      <w:r w:rsidR="003F2CDD">
        <w:rPr>
          <w:noProof/>
          <w:lang w:eastAsia="en-GB"/>
        </w:rPr>
        <w:t xml:space="preserve">that is being </w:t>
      </w:r>
      <w:r>
        <w:rPr>
          <w:noProof/>
          <w:lang w:eastAsia="en-GB"/>
        </w:rPr>
        <w:t>convened and hosted by Bishop Mark, Bishop of Bolton.  Please find with this letter of invitation a summary of the mission communities proposals document, which if you have not read it in full is available on the diocesan website.</w:t>
      </w:r>
    </w:p>
    <w:p w14:paraId="6E863004" w14:textId="77777777" w:rsidR="00A44D34" w:rsidRPr="003F2CDD" w:rsidRDefault="00A44D34" w:rsidP="00A44D34">
      <w:pPr>
        <w:tabs>
          <w:tab w:val="left" w:pos="4536"/>
        </w:tabs>
        <w:spacing w:after="0"/>
        <w:rPr>
          <w:noProof/>
          <w:sz w:val="8"/>
          <w:szCs w:val="8"/>
          <w:lang w:eastAsia="en-GB"/>
        </w:rPr>
      </w:pPr>
    </w:p>
    <w:p w14:paraId="2CECF08E" w14:textId="77777777" w:rsidR="00A44D34" w:rsidRDefault="00A44D34" w:rsidP="00A44D34">
      <w:pPr>
        <w:tabs>
          <w:tab w:val="left" w:pos="4536"/>
        </w:tabs>
        <w:spacing w:after="0"/>
        <w:rPr>
          <w:noProof/>
          <w:lang w:eastAsia="en-GB"/>
        </w:rPr>
      </w:pPr>
      <w:r>
        <w:rPr>
          <w:noProof/>
          <w:lang w:eastAsia="en-GB"/>
        </w:rPr>
        <w:t>The format for the meeting</w:t>
      </w:r>
      <w:r w:rsidR="003F2CDD">
        <w:rPr>
          <w:noProof/>
          <w:lang w:eastAsia="en-GB"/>
        </w:rPr>
        <w:t xml:space="preserve"> on 24 February</w:t>
      </w:r>
      <w:r>
        <w:rPr>
          <w:noProof/>
          <w:lang w:eastAsia="en-GB"/>
        </w:rPr>
        <w:t xml:space="preserve"> is as follows:</w:t>
      </w:r>
    </w:p>
    <w:p w14:paraId="18D54F08" w14:textId="77777777" w:rsidR="00A44D34" w:rsidRDefault="00A44D34" w:rsidP="00A44D34">
      <w:pPr>
        <w:tabs>
          <w:tab w:val="left" w:pos="0"/>
        </w:tabs>
        <w:spacing w:after="0"/>
        <w:rPr>
          <w:noProof/>
          <w:lang w:eastAsia="en-GB"/>
        </w:rPr>
      </w:pPr>
      <w:r>
        <w:rPr>
          <w:noProof/>
          <w:lang w:eastAsia="en-GB"/>
        </w:rPr>
        <w:t xml:space="preserve">7.20pm: </w:t>
      </w:r>
      <w:r>
        <w:rPr>
          <w:noProof/>
          <w:lang w:eastAsia="en-GB"/>
        </w:rPr>
        <w:tab/>
        <w:t>Zoom Opens</w:t>
      </w:r>
    </w:p>
    <w:p w14:paraId="4A459868" w14:textId="77777777" w:rsidR="00A44D34" w:rsidRDefault="00A44D34" w:rsidP="00A44D34">
      <w:pPr>
        <w:tabs>
          <w:tab w:val="left" w:pos="0"/>
        </w:tabs>
        <w:spacing w:after="0"/>
        <w:rPr>
          <w:noProof/>
          <w:lang w:eastAsia="en-GB"/>
        </w:rPr>
      </w:pPr>
      <w:r>
        <w:rPr>
          <w:noProof/>
          <w:lang w:eastAsia="en-GB"/>
        </w:rPr>
        <w:t>7.30pm:</w:t>
      </w:r>
      <w:r>
        <w:rPr>
          <w:noProof/>
          <w:lang w:eastAsia="en-GB"/>
        </w:rPr>
        <w:tab/>
        <w:t>Welcome and Opening Prayers</w:t>
      </w:r>
    </w:p>
    <w:p w14:paraId="6AF4B7F4" w14:textId="77777777" w:rsidR="00A44D34" w:rsidRDefault="00A44D34" w:rsidP="00A44D34">
      <w:pPr>
        <w:tabs>
          <w:tab w:val="left" w:pos="0"/>
        </w:tabs>
        <w:spacing w:after="0"/>
        <w:rPr>
          <w:noProof/>
          <w:lang w:eastAsia="en-GB"/>
        </w:rPr>
      </w:pPr>
      <w:r>
        <w:rPr>
          <w:noProof/>
          <w:lang w:eastAsia="en-GB"/>
        </w:rPr>
        <w:t>7.40pm:</w:t>
      </w:r>
      <w:r>
        <w:rPr>
          <w:noProof/>
          <w:lang w:eastAsia="en-GB"/>
        </w:rPr>
        <w:tab/>
        <w:t>Summary of the Mission Communities Proposals</w:t>
      </w:r>
    </w:p>
    <w:p w14:paraId="4941F43E" w14:textId="77777777" w:rsidR="00A44D34" w:rsidRDefault="00A44D34" w:rsidP="00A44D34">
      <w:pPr>
        <w:tabs>
          <w:tab w:val="left" w:pos="0"/>
        </w:tabs>
        <w:spacing w:after="0"/>
        <w:rPr>
          <w:noProof/>
          <w:lang w:eastAsia="en-GB"/>
        </w:rPr>
      </w:pPr>
      <w:r>
        <w:rPr>
          <w:noProof/>
          <w:lang w:eastAsia="en-GB"/>
        </w:rPr>
        <w:t>7.45pm:</w:t>
      </w:r>
      <w:r>
        <w:rPr>
          <w:noProof/>
          <w:lang w:eastAsia="en-GB"/>
        </w:rPr>
        <w:tab/>
        <w:t>Breakout Rooms</w:t>
      </w:r>
    </w:p>
    <w:p w14:paraId="0243B7E2" w14:textId="77777777" w:rsidR="00A44D34" w:rsidRDefault="00A44D34" w:rsidP="00A44D34">
      <w:pPr>
        <w:tabs>
          <w:tab w:val="left" w:pos="0"/>
        </w:tabs>
        <w:spacing w:after="0"/>
        <w:rPr>
          <w:noProof/>
          <w:lang w:eastAsia="en-GB"/>
        </w:rPr>
      </w:pPr>
      <w:r>
        <w:rPr>
          <w:noProof/>
          <w:lang w:eastAsia="en-GB"/>
        </w:rPr>
        <w:t>8.15pm:</w:t>
      </w:r>
      <w:r>
        <w:rPr>
          <w:noProof/>
          <w:lang w:eastAsia="en-GB"/>
        </w:rPr>
        <w:tab/>
        <w:t>Feedback using chat function</w:t>
      </w:r>
    </w:p>
    <w:p w14:paraId="7AF205E8" w14:textId="77777777" w:rsidR="00A44D34" w:rsidRDefault="00A44D34" w:rsidP="00A44D34">
      <w:pPr>
        <w:tabs>
          <w:tab w:val="left" w:pos="0"/>
        </w:tabs>
        <w:spacing w:after="0"/>
        <w:rPr>
          <w:noProof/>
          <w:lang w:eastAsia="en-GB"/>
        </w:rPr>
      </w:pPr>
      <w:r>
        <w:rPr>
          <w:noProof/>
          <w:lang w:eastAsia="en-GB"/>
        </w:rPr>
        <w:t>8.30pm:</w:t>
      </w:r>
      <w:r>
        <w:rPr>
          <w:noProof/>
          <w:lang w:eastAsia="en-GB"/>
        </w:rPr>
        <w:tab/>
        <w:t>Closing Remarks and Blessing</w:t>
      </w:r>
    </w:p>
    <w:p w14:paraId="31D986F3" w14:textId="77777777" w:rsidR="00A44D34" w:rsidRPr="003F2CDD" w:rsidRDefault="00A44D34" w:rsidP="00A44D34">
      <w:pPr>
        <w:tabs>
          <w:tab w:val="left" w:pos="0"/>
        </w:tabs>
        <w:spacing w:after="0"/>
        <w:rPr>
          <w:noProof/>
          <w:sz w:val="8"/>
          <w:szCs w:val="8"/>
          <w:lang w:eastAsia="en-GB"/>
        </w:rPr>
      </w:pPr>
    </w:p>
    <w:p w14:paraId="011AF7D1" w14:textId="11F368E0" w:rsidR="00A44D34" w:rsidRDefault="00A44D34" w:rsidP="00A44D34">
      <w:pPr>
        <w:tabs>
          <w:tab w:val="left" w:pos="0"/>
        </w:tabs>
        <w:spacing w:after="0"/>
        <w:rPr>
          <w:noProof/>
          <w:lang w:eastAsia="en-GB"/>
        </w:rPr>
      </w:pPr>
      <w:r>
        <w:rPr>
          <w:noProof/>
          <w:lang w:eastAsia="en-GB"/>
        </w:rPr>
        <w:t>As we all know, the Deanery of Leigh will become part of the new, larger Deanery of Salford and Leigh later this year. We will have an opportunity to give thanks to God for our fellowship in the current deanery when we meet on 24 February. The Standing Committee and I look</w:t>
      </w:r>
      <w:r w:rsidR="003F2CDD">
        <w:rPr>
          <w:noProof/>
          <w:lang w:eastAsia="en-GB"/>
        </w:rPr>
        <w:t xml:space="preserve"> forward to the time when we will be able </w:t>
      </w:r>
      <w:r>
        <w:rPr>
          <w:noProof/>
          <w:lang w:eastAsia="en-GB"/>
        </w:rPr>
        <w:t xml:space="preserve">gather together </w:t>
      </w:r>
      <w:r w:rsidR="003F2CDD">
        <w:rPr>
          <w:noProof/>
          <w:lang w:eastAsia="en-GB"/>
        </w:rPr>
        <w:t xml:space="preserve">in person </w:t>
      </w:r>
      <w:r>
        <w:rPr>
          <w:noProof/>
          <w:lang w:eastAsia="en-GB"/>
        </w:rPr>
        <w:t xml:space="preserve">to give thanks </w:t>
      </w:r>
      <w:r w:rsidR="003F2CDD">
        <w:rPr>
          <w:noProof/>
          <w:lang w:eastAsia="en-GB"/>
        </w:rPr>
        <w:t>and celebrate the life of the deanery.</w:t>
      </w:r>
    </w:p>
    <w:p w14:paraId="02A1B0BF" w14:textId="77777777" w:rsidR="003F2CDD" w:rsidRPr="003F2CDD" w:rsidRDefault="003F2CDD" w:rsidP="00A44D34">
      <w:pPr>
        <w:tabs>
          <w:tab w:val="left" w:pos="0"/>
        </w:tabs>
        <w:spacing w:after="0"/>
        <w:rPr>
          <w:noProof/>
          <w:sz w:val="8"/>
          <w:szCs w:val="8"/>
          <w:lang w:eastAsia="en-GB"/>
        </w:rPr>
      </w:pPr>
    </w:p>
    <w:p w14:paraId="10063C20" w14:textId="77777777" w:rsidR="003F2CDD" w:rsidRDefault="003F2CDD" w:rsidP="00A44D34">
      <w:pPr>
        <w:tabs>
          <w:tab w:val="left" w:pos="0"/>
        </w:tabs>
        <w:spacing w:after="0"/>
        <w:rPr>
          <w:noProof/>
          <w:lang w:eastAsia="en-GB"/>
        </w:rPr>
      </w:pPr>
      <w:r>
        <w:rPr>
          <w:noProof/>
          <w:lang w:eastAsia="en-GB"/>
        </w:rPr>
        <w:t>With my prayers</w:t>
      </w:r>
    </w:p>
    <w:p w14:paraId="17B80664" w14:textId="34196AC7" w:rsidR="000623A5" w:rsidRPr="000623A5" w:rsidRDefault="000623A5" w:rsidP="000623A5">
      <w:pPr>
        <w:tabs>
          <w:tab w:val="left" w:pos="0"/>
        </w:tabs>
        <w:spacing w:after="0"/>
        <w:jc w:val="center"/>
        <w:rPr>
          <w:rFonts w:ascii="Gill Sans MT" w:hAnsi="Gill Sans MT"/>
          <w:noProof/>
          <w:lang w:eastAsia="en-GB"/>
        </w:rPr>
      </w:pPr>
      <w:r w:rsidRPr="000623A5">
        <w:rPr>
          <w:rFonts w:ascii="Gill Sans MT" w:hAnsi="Gill Sans MT"/>
          <w:i/>
          <w:iCs/>
          <w:noProof/>
          <w:color w:val="365F91" w:themeColor="accent1" w:themeShade="BF"/>
          <w:lang w:eastAsia="en-GB"/>
        </w:rPr>
        <w:t>The 32 page, diocesan discussion document can be found on this link</w:t>
      </w:r>
      <w:r w:rsidRPr="000623A5">
        <w:rPr>
          <w:rFonts w:ascii="Gill Sans MT" w:hAnsi="Gill Sans MT"/>
          <w:noProof/>
          <w:color w:val="365F91" w:themeColor="accent1" w:themeShade="BF"/>
          <w:lang w:eastAsia="en-GB"/>
        </w:rPr>
        <w:t xml:space="preserve"> </w:t>
      </w:r>
      <w:hyperlink r:id="rId8" w:history="1">
        <w:r w:rsidRPr="000623A5">
          <w:rPr>
            <w:rStyle w:val="Hyperlink"/>
            <w:rFonts w:ascii="Gill Sans MT" w:hAnsi="Gill Sans MT"/>
            <w:noProof/>
            <w:lang w:eastAsia="en-GB"/>
          </w:rPr>
          <w:t>https://d3hgrlq6yacptf.cloudfront.net/5fbd76bf103bd/content/pages/documents/1601907221884358987.pdf</w:t>
        </w:r>
      </w:hyperlink>
      <w:r>
        <w:rPr>
          <w:rFonts w:ascii="Gill Sans MT" w:hAnsi="Gill Sans MT"/>
          <w:noProof/>
          <w:lang w:eastAsia="en-GB"/>
        </w:rPr>
        <w:t xml:space="preserve">  </w:t>
      </w:r>
      <w:r w:rsidRPr="000623A5">
        <w:rPr>
          <w:rFonts w:ascii="Gill Sans MT" w:hAnsi="Gill Sans MT"/>
          <w:i/>
          <w:iCs/>
          <w:noProof/>
          <w:color w:val="365F91" w:themeColor="accent1" w:themeShade="BF"/>
          <w:lang w:eastAsia="en-GB"/>
        </w:rPr>
        <w:t>(Iain Hodcroft)</w:t>
      </w:r>
    </w:p>
    <w:p w14:paraId="5A3D4118" w14:textId="77777777" w:rsidR="003F2CDD" w:rsidRPr="003F2CDD" w:rsidRDefault="003F2CDD" w:rsidP="00A44D34">
      <w:pPr>
        <w:tabs>
          <w:tab w:val="left" w:pos="0"/>
        </w:tabs>
        <w:spacing w:after="0"/>
        <w:rPr>
          <w:noProof/>
          <w:sz w:val="8"/>
          <w:szCs w:val="8"/>
          <w:lang w:eastAsia="en-GB"/>
        </w:rPr>
      </w:pPr>
    </w:p>
    <w:p w14:paraId="7AF72060" w14:textId="77777777" w:rsidR="003F2CDD" w:rsidRPr="003F2CDD" w:rsidRDefault="003F2CDD" w:rsidP="00A44D34">
      <w:pPr>
        <w:tabs>
          <w:tab w:val="left" w:pos="0"/>
        </w:tabs>
        <w:spacing w:after="0"/>
        <w:rPr>
          <w:rFonts w:ascii="Forte" w:hAnsi="Forte"/>
          <w:i/>
          <w:noProof/>
          <w:lang w:eastAsia="en-GB"/>
        </w:rPr>
      </w:pPr>
      <w:r w:rsidRPr="003F2CDD">
        <w:rPr>
          <w:rFonts w:ascii="Forte" w:hAnsi="Forte"/>
          <w:i/>
          <w:noProof/>
          <w:lang w:eastAsia="en-GB"/>
        </w:rPr>
        <w:t>Martin</w:t>
      </w:r>
    </w:p>
    <w:p w14:paraId="75A2058C" w14:textId="77777777" w:rsidR="00F21D02" w:rsidRDefault="00F21D02" w:rsidP="00F91E9A">
      <w:pPr>
        <w:tabs>
          <w:tab w:val="left" w:pos="4536"/>
        </w:tabs>
        <w:spacing w:after="0"/>
        <w:rPr>
          <w:b/>
          <w:noProof/>
          <w:lang w:eastAsia="en-GB"/>
        </w:rPr>
      </w:pPr>
    </w:p>
    <w:sectPr w:rsidR="00F21D02" w:rsidSect="00632C9E">
      <w:footerReference w:type="default" r:id="rId9"/>
      <w:pgSz w:w="11906" w:h="16838"/>
      <w:pgMar w:top="1440" w:right="1440" w:bottom="22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A5C1" w14:textId="77777777" w:rsidR="00713240" w:rsidRDefault="00713240" w:rsidP="00AF3069">
      <w:pPr>
        <w:spacing w:after="0" w:line="240" w:lineRule="auto"/>
      </w:pPr>
      <w:r>
        <w:separator/>
      </w:r>
    </w:p>
  </w:endnote>
  <w:endnote w:type="continuationSeparator" w:id="0">
    <w:p w14:paraId="0886E8ED" w14:textId="77777777" w:rsidR="00713240" w:rsidRDefault="00713240" w:rsidP="00AF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20930" w14:textId="77777777" w:rsidR="00A057FE" w:rsidRDefault="00A057FE" w:rsidP="00F91E9A">
    <w:pPr>
      <w:pStyle w:val="Footer"/>
      <w:jc w:val="center"/>
      <w:rPr>
        <w:b/>
        <w:color w:val="000000" w:themeColor="text1"/>
      </w:rPr>
    </w:pPr>
    <w:r w:rsidRPr="00312DCF">
      <w:rPr>
        <w:noProof/>
        <w:color w:val="000000" w:themeColor="text1"/>
        <w:lang w:eastAsia="en-GB"/>
      </w:rPr>
      <w:drawing>
        <wp:inline distT="0" distB="0" distL="0" distR="0" wp14:anchorId="70B564EA" wp14:editId="79ED4C7B">
          <wp:extent cx="1321385" cy="264277"/>
          <wp:effectExtent l="0" t="0" r="0" b="2540"/>
          <wp:docPr id="2" name="Picture 2" descr="https://cofemanchester.contentfiles.net/media/thumbs/38/45/38457dbb8c6cbe67ad29339088e5a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femanchester.contentfiles.net/media/thumbs/38/45/38457dbb8c6cbe67ad29339088e5a6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630" cy="264126"/>
                  </a:xfrm>
                  <a:prstGeom prst="rect">
                    <a:avLst/>
                  </a:prstGeom>
                  <a:noFill/>
                  <a:ln>
                    <a:noFill/>
                  </a:ln>
                </pic:spPr>
              </pic:pic>
            </a:graphicData>
          </a:graphic>
        </wp:inline>
      </w:drawing>
    </w:r>
  </w:p>
  <w:p w14:paraId="66674722" w14:textId="77777777" w:rsidR="00A057FE" w:rsidRPr="00A057FE" w:rsidRDefault="00A057FE" w:rsidP="00F91E9A">
    <w:pPr>
      <w:pStyle w:val="Footer"/>
      <w:jc w:val="center"/>
      <w:rPr>
        <w:b/>
        <w:color w:val="000000" w:themeColor="text1"/>
        <w:sz w:val="16"/>
        <w:szCs w:val="16"/>
      </w:rPr>
    </w:pPr>
  </w:p>
  <w:p w14:paraId="2320D53F" w14:textId="77777777" w:rsidR="001C5ACC" w:rsidRDefault="00F91E9A" w:rsidP="00F91E9A">
    <w:pPr>
      <w:pStyle w:val="Footer"/>
      <w:jc w:val="center"/>
      <w:rPr>
        <w:b/>
        <w:color w:val="000000" w:themeColor="text1"/>
        <w:sz w:val="20"/>
        <w:szCs w:val="20"/>
      </w:rPr>
    </w:pPr>
    <w:r w:rsidRPr="00AD389F">
      <w:rPr>
        <w:b/>
        <w:color w:val="000000" w:themeColor="text1"/>
        <w:sz w:val="20"/>
        <w:szCs w:val="20"/>
      </w:rPr>
      <w:t xml:space="preserve">Revd Martin B Cox, </w:t>
    </w:r>
  </w:p>
  <w:p w14:paraId="3DA188F6" w14:textId="77777777" w:rsidR="00F91E9A" w:rsidRPr="00AD389F" w:rsidRDefault="001C5ACC" w:rsidP="001C5ACC">
    <w:pPr>
      <w:pStyle w:val="Footer"/>
      <w:jc w:val="center"/>
      <w:rPr>
        <w:b/>
        <w:color w:val="000000" w:themeColor="text1"/>
        <w:sz w:val="20"/>
        <w:szCs w:val="20"/>
      </w:rPr>
    </w:pPr>
    <w:r>
      <w:rPr>
        <w:b/>
        <w:color w:val="000000" w:themeColor="text1"/>
        <w:sz w:val="20"/>
        <w:szCs w:val="20"/>
      </w:rPr>
      <w:t>Team Rector and Area Dean of Leigh</w:t>
    </w:r>
    <w:r w:rsidR="00AD389F" w:rsidRPr="00AD389F">
      <w:rPr>
        <w:b/>
        <w:color w:val="000000" w:themeColor="text1"/>
        <w:sz w:val="20"/>
        <w:szCs w:val="20"/>
      </w:rPr>
      <w:t>,</w:t>
    </w:r>
    <w:r w:rsidR="00F91E9A" w:rsidRPr="00AD389F">
      <w:rPr>
        <w:b/>
        <w:color w:val="000000" w:themeColor="text1"/>
        <w:sz w:val="20"/>
        <w:szCs w:val="20"/>
      </w:rPr>
      <w:t xml:space="preserve"> </w:t>
    </w:r>
  </w:p>
  <w:p w14:paraId="79100C3F" w14:textId="77777777" w:rsidR="00F91E9A" w:rsidRPr="00AD389F" w:rsidRDefault="00F91E9A" w:rsidP="00F91E9A">
    <w:pPr>
      <w:pStyle w:val="Footer"/>
      <w:jc w:val="center"/>
      <w:rPr>
        <w:b/>
        <w:color w:val="000000" w:themeColor="text1"/>
        <w:sz w:val="20"/>
        <w:szCs w:val="20"/>
      </w:rPr>
    </w:pPr>
    <w:r w:rsidRPr="00AD389F">
      <w:rPr>
        <w:b/>
        <w:color w:val="000000" w:themeColor="text1"/>
        <w:sz w:val="20"/>
        <w:szCs w:val="20"/>
      </w:rPr>
      <w:t>7 Holbeck, Astley, Tyldesley, Manchester, M29 7DU.</w:t>
    </w:r>
  </w:p>
  <w:p w14:paraId="77B2C6A4" w14:textId="77777777" w:rsidR="00F91E9A" w:rsidRPr="00AD389F" w:rsidRDefault="00F91E9A" w:rsidP="00F91E9A">
    <w:pPr>
      <w:pStyle w:val="Footer"/>
      <w:jc w:val="center"/>
      <w:rPr>
        <w:b/>
        <w:color w:val="000000" w:themeColor="text1"/>
        <w:sz w:val="20"/>
        <w:szCs w:val="20"/>
      </w:rPr>
    </w:pPr>
    <w:r w:rsidRPr="00AD389F">
      <w:rPr>
        <w:b/>
        <w:color w:val="000000" w:themeColor="text1"/>
        <w:sz w:val="20"/>
        <w:szCs w:val="20"/>
      </w:rPr>
      <w:t xml:space="preserve">Tel: [01942] 883313 Email: </w:t>
    </w:r>
    <w:hyperlink r:id="rId2" w:history="1">
      <w:r w:rsidR="00AD389F" w:rsidRPr="005F560E">
        <w:rPr>
          <w:rStyle w:val="Hyperlink"/>
          <w:b/>
          <w:sz w:val="20"/>
          <w:szCs w:val="20"/>
        </w:rPr>
        <w:t>atmcteamrector</w:t>
      </w:r>
      <w:r w:rsidR="00AD389F" w:rsidRPr="005F560E">
        <w:rPr>
          <w:rStyle w:val="Hyperlink"/>
          <w:sz w:val="20"/>
          <w:szCs w:val="20"/>
        </w:rPr>
        <w:t>@</w:t>
      </w:r>
      <w:r w:rsidR="00AD389F" w:rsidRPr="005F560E">
        <w:rPr>
          <w:rStyle w:val="Hyperlink"/>
          <w:b/>
          <w:sz w:val="20"/>
          <w:szCs w:val="20"/>
        </w:rPr>
        <w:t>gmail.com</w:t>
      </w:r>
    </w:hyperlink>
  </w:p>
  <w:p w14:paraId="207B883A" w14:textId="77777777" w:rsidR="00312DCF" w:rsidRPr="00312DCF" w:rsidRDefault="00312DCF" w:rsidP="00F91E9A">
    <w:pPr>
      <w:pStyle w:val="Footer"/>
      <w:jc w:val="center"/>
      <w:rPr>
        <w:b/>
        <w:color w:val="000000" w:themeColor="text1"/>
      </w:rPr>
    </w:pPr>
  </w:p>
  <w:p w14:paraId="3E25DC48" w14:textId="77777777" w:rsidR="00AF3069" w:rsidRPr="00312DCF" w:rsidRDefault="00AF3069">
    <w:pPr>
      <w:pStyle w:val="Footer"/>
      <w:rPr>
        <w:b/>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7C1BA" w14:textId="77777777" w:rsidR="00713240" w:rsidRDefault="00713240" w:rsidP="00AF3069">
      <w:pPr>
        <w:spacing w:after="0" w:line="240" w:lineRule="auto"/>
      </w:pPr>
      <w:r>
        <w:separator/>
      </w:r>
    </w:p>
  </w:footnote>
  <w:footnote w:type="continuationSeparator" w:id="0">
    <w:p w14:paraId="5CBB51E9" w14:textId="77777777" w:rsidR="00713240" w:rsidRDefault="00713240" w:rsidP="00AF3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55"/>
    <w:rsid w:val="000623A5"/>
    <w:rsid w:val="0007455F"/>
    <w:rsid w:val="000B5396"/>
    <w:rsid w:val="00117051"/>
    <w:rsid w:val="001A61D2"/>
    <w:rsid w:val="001C5ACC"/>
    <w:rsid w:val="002253E3"/>
    <w:rsid w:val="00312DCF"/>
    <w:rsid w:val="00387AF6"/>
    <w:rsid w:val="003F2CDD"/>
    <w:rsid w:val="00421E9B"/>
    <w:rsid w:val="005377E1"/>
    <w:rsid w:val="00632C9E"/>
    <w:rsid w:val="0064352A"/>
    <w:rsid w:val="006E7006"/>
    <w:rsid w:val="006F01E9"/>
    <w:rsid w:val="006F3506"/>
    <w:rsid w:val="00713240"/>
    <w:rsid w:val="00775D18"/>
    <w:rsid w:val="007C1FDC"/>
    <w:rsid w:val="00822281"/>
    <w:rsid w:val="00841BDE"/>
    <w:rsid w:val="0085350E"/>
    <w:rsid w:val="008D5155"/>
    <w:rsid w:val="00915B75"/>
    <w:rsid w:val="00934825"/>
    <w:rsid w:val="009E4DDD"/>
    <w:rsid w:val="00A057FE"/>
    <w:rsid w:val="00A44D34"/>
    <w:rsid w:val="00AC7211"/>
    <w:rsid w:val="00AC7F35"/>
    <w:rsid w:val="00AD389F"/>
    <w:rsid w:val="00AF3069"/>
    <w:rsid w:val="00CF3055"/>
    <w:rsid w:val="00D51DEA"/>
    <w:rsid w:val="00DE1EC5"/>
    <w:rsid w:val="00E11B42"/>
    <w:rsid w:val="00E56862"/>
    <w:rsid w:val="00EF6C29"/>
    <w:rsid w:val="00F21D02"/>
    <w:rsid w:val="00F32079"/>
    <w:rsid w:val="00F37DA8"/>
    <w:rsid w:val="00F42182"/>
    <w:rsid w:val="00F67E04"/>
    <w:rsid w:val="00F91E9A"/>
    <w:rsid w:val="00F9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424D"/>
  <w15:docId w15:val="{3F336A68-2BE4-4CC7-AA12-F1311C45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55"/>
    <w:rPr>
      <w:rFonts w:ascii="Tahoma" w:hAnsi="Tahoma" w:cs="Tahoma"/>
      <w:sz w:val="16"/>
      <w:szCs w:val="16"/>
    </w:rPr>
  </w:style>
  <w:style w:type="paragraph" w:styleId="Caption">
    <w:name w:val="caption"/>
    <w:basedOn w:val="Normal"/>
    <w:next w:val="Normal"/>
    <w:uiPriority w:val="35"/>
    <w:unhideWhenUsed/>
    <w:qFormat/>
    <w:rsid w:val="00E11B42"/>
    <w:pPr>
      <w:spacing w:line="240" w:lineRule="auto"/>
    </w:pPr>
    <w:rPr>
      <w:b/>
      <w:bCs/>
      <w:color w:val="4F81BD" w:themeColor="accent1"/>
      <w:sz w:val="18"/>
      <w:szCs w:val="18"/>
    </w:rPr>
  </w:style>
  <w:style w:type="paragraph" w:styleId="Header">
    <w:name w:val="header"/>
    <w:basedOn w:val="Normal"/>
    <w:link w:val="HeaderChar"/>
    <w:uiPriority w:val="99"/>
    <w:unhideWhenUsed/>
    <w:rsid w:val="00AF3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069"/>
  </w:style>
  <w:style w:type="paragraph" w:styleId="Footer">
    <w:name w:val="footer"/>
    <w:basedOn w:val="Normal"/>
    <w:link w:val="FooterChar"/>
    <w:uiPriority w:val="99"/>
    <w:unhideWhenUsed/>
    <w:rsid w:val="00AF3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069"/>
  </w:style>
  <w:style w:type="character" w:styleId="Hyperlink">
    <w:name w:val="Hyperlink"/>
    <w:basedOn w:val="DefaultParagraphFont"/>
    <w:uiPriority w:val="99"/>
    <w:unhideWhenUsed/>
    <w:rsid w:val="00312DCF"/>
    <w:rPr>
      <w:color w:val="0000FF" w:themeColor="hyperlink"/>
      <w:u w:val="single"/>
    </w:rPr>
  </w:style>
  <w:style w:type="character" w:styleId="UnresolvedMention">
    <w:name w:val="Unresolved Mention"/>
    <w:basedOn w:val="DefaultParagraphFont"/>
    <w:uiPriority w:val="99"/>
    <w:semiHidden/>
    <w:unhideWhenUsed/>
    <w:rsid w:val="0006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hgrlq6yacptf.cloudfront.net/5fbd76bf103bd/content/pages/documents/1601907221884358987.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tmcteamrector@gmai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822E-7F4B-4A74-8BD6-3C547330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Iain Hodcroft</cp:lastModifiedBy>
  <cp:revision>2</cp:revision>
  <cp:lastPrinted>2018-04-20T16:03:00Z</cp:lastPrinted>
  <dcterms:created xsi:type="dcterms:W3CDTF">2021-02-04T10:59:00Z</dcterms:created>
  <dcterms:modified xsi:type="dcterms:W3CDTF">2021-02-04T10:59:00Z</dcterms:modified>
</cp:coreProperties>
</file>